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9806" w14:textId="77777777" w:rsidR="00D60D49" w:rsidRPr="001E7AC2" w:rsidRDefault="00D60D49" w:rsidP="00C33BAB">
      <w:pPr>
        <w:bidi/>
        <w:spacing w:after="0" w:line="240" w:lineRule="auto"/>
        <w:ind w:left="4" w:right="0" w:firstLine="0"/>
        <w:jc w:val="center"/>
        <w:rPr>
          <w:rFonts w:ascii="Arabic Typesetting" w:hAnsi="Arabic Typesetting" w:cs="Arabic Typesetting"/>
          <w:color w:val="C00000"/>
          <w:sz w:val="56"/>
          <w:szCs w:val="72"/>
        </w:rPr>
      </w:pPr>
      <w:r w:rsidRPr="001E7AC2">
        <w:rPr>
          <w:rFonts w:ascii="Arabic Typesetting" w:hAnsi="Arabic Typesetting" w:cs="Arabic Typesetting"/>
          <w:b/>
          <w:color w:val="C00000"/>
          <w:sz w:val="240"/>
          <w:szCs w:val="72"/>
          <w:rtl/>
        </w:rPr>
        <w:t>رُبَى قَعْوَار</w:t>
      </w:r>
    </w:p>
    <w:p w14:paraId="5D76C5AC" w14:textId="365A4DD7" w:rsidR="00C02231" w:rsidRDefault="00D135F7" w:rsidP="00C33BAB">
      <w:pPr>
        <w:tabs>
          <w:tab w:val="center" w:pos="5045"/>
          <w:tab w:val="center" w:pos="5765"/>
          <w:tab w:val="center" w:pos="6487"/>
          <w:tab w:val="right" w:pos="10083"/>
        </w:tabs>
        <w:bidi/>
        <w:spacing w:after="0" w:line="240" w:lineRule="auto"/>
        <w:ind w:left="0" w:right="0" w:firstLine="0"/>
        <w:jc w:val="center"/>
        <w:rPr>
          <w:rFonts w:ascii="Arabic Typesetting" w:hAnsi="Arabic Typesetting" w:cs="Arabic Typesetting"/>
          <w:b/>
          <w:sz w:val="28"/>
          <w:szCs w:val="28"/>
          <w:u w:color="000000"/>
        </w:rPr>
      </w:pPr>
      <w:r w:rsidRPr="00D135F7">
        <w:rPr>
          <w:rFonts w:ascii="Arabic Typesetting" w:hAnsi="Arabic Typesetting" w:cs="Arabic Typesetting"/>
          <w:b/>
          <w:sz w:val="28"/>
          <w:szCs w:val="28"/>
          <w:u w:color="000000"/>
          <w:rtl/>
        </w:rPr>
        <w:t>أخصائية أولى في التصميم التعليمي | مطورة برامج التعلم الإلكتروني | مطورة مناهج دراسية | أخصائية تقنيات التعليم</w:t>
      </w:r>
    </w:p>
    <w:p w14:paraId="1A610788" w14:textId="65EC58A8" w:rsidR="00D60D49" w:rsidRPr="00C02231" w:rsidRDefault="00D60D49" w:rsidP="00346E58">
      <w:pPr>
        <w:tabs>
          <w:tab w:val="center" w:pos="5045"/>
          <w:tab w:val="center" w:pos="5765"/>
          <w:tab w:val="center" w:pos="6487"/>
          <w:tab w:val="right" w:pos="10083"/>
        </w:tabs>
        <w:bidi/>
        <w:spacing w:after="0" w:line="240" w:lineRule="auto"/>
        <w:ind w:left="0" w:right="0" w:firstLine="0"/>
        <w:jc w:val="left"/>
        <w:rPr>
          <w:rFonts w:ascii="Arabic Typesetting" w:hAnsi="Arabic Typesetting" w:cs="Arabic Typesetting"/>
          <w:b/>
          <w:sz w:val="24"/>
          <w:szCs w:val="24"/>
          <w:u w:color="000000"/>
        </w:rPr>
      </w:pPr>
      <w:hyperlink r:id="rId8" w:history="1">
        <w:r w:rsidRPr="00C02231">
          <w:rPr>
            <w:rStyle w:val="Hyperlink"/>
            <w:rFonts w:ascii="Arabic Typesetting" w:hAnsi="Arabic Typesetting" w:cs="Arabic Typesetting"/>
            <w:bCs/>
            <w:sz w:val="24"/>
            <w:szCs w:val="24"/>
          </w:rPr>
          <w:t>Ruba_Qewar@yahoo.com</w:t>
        </w:r>
      </w:hyperlink>
      <w:r w:rsidRPr="00C02231">
        <w:rPr>
          <w:rFonts w:ascii="Arabic Typesetting" w:hAnsi="Arabic Typesetting" w:cs="Arabic Typesetting"/>
          <w:b/>
          <w:sz w:val="24"/>
          <w:szCs w:val="24"/>
          <w:u w:color="000000"/>
        </w:rPr>
        <w:t xml:space="preserve"> </w:t>
      </w:r>
      <w:r w:rsidRPr="00C02231">
        <w:rPr>
          <w:rFonts w:ascii="Arabic Typesetting" w:hAnsi="Arabic Typesetting" w:cs="Arabic Typesetting"/>
          <w:b/>
          <w:sz w:val="24"/>
          <w:szCs w:val="24"/>
          <w:u w:color="000000"/>
          <w:rtl/>
        </w:rPr>
        <w:t xml:space="preserve">  </w:t>
      </w:r>
      <w:r w:rsidR="00C02231" w:rsidRPr="00C02231">
        <w:rPr>
          <w:rFonts w:ascii="Segoe UI Emoji" w:hAnsi="Segoe UI Emoji" w:cs="Segoe UI Emoji" w:hint="cs"/>
          <w:b/>
          <w:sz w:val="24"/>
          <w:szCs w:val="24"/>
          <w:u w:color="000000"/>
          <w:rtl/>
        </w:rPr>
        <w:t>📧</w:t>
      </w:r>
      <w:r w:rsidR="00C02231">
        <w:rPr>
          <w:rFonts w:ascii="Segoe UI Emoji" w:hAnsi="Segoe UI Emoji" w:cs="Segoe UI Emoji" w:hint="cs"/>
          <w:b/>
          <w:sz w:val="24"/>
          <w:szCs w:val="24"/>
          <w:u w:color="000000"/>
          <w:rtl/>
        </w:rPr>
        <w:t xml:space="preserve">             </w:t>
      </w:r>
      <w:r w:rsidR="00C02231" w:rsidRPr="00C02231">
        <w:rPr>
          <w:rFonts w:ascii="Arabic Typesetting" w:hAnsi="Arabic Typesetting" w:cs="Arabic Typesetting" w:hint="cs"/>
          <w:b/>
          <w:sz w:val="24"/>
          <w:szCs w:val="24"/>
          <w:u w:color="000000"/>
          <w:rtl/>
        </w:rPr>
        <w:t xml:space="preserve">  </w:t>
      </w:r>
      <w:hyperlink r:id="rId9" w:history="1">
        <w:r w:rsidR="00346E58" w:rsidRPr="008D41FF">
          <w:rPr>
            <w:rStyle w:val="Hyperlink"/>
            <w:rFonts w:ascii="Arabic Typesetting" w:hAnsi="Arabic Typesetting" w:cs="Arabic Typesetting"/>
            <w:bCs/>
            <w:sz w:val="24"/>
            <w:szCs w:val="24"/>
          </w:rPr>
          <w:t>www.RubaQewar.com/</w:t>
        </w:r>
        <w:r w:rsidR="00346E58" w:rsidRPr="008D41FF">
          <w:rPr>
            <w:rStyle w:val="Hyperlink"/>
            <w:rFonts w:ascii="Arabic Typesetting" w:hAnsi="Arabic Typesetting" w:cs="Arabic Typesetting"/>
            <w:bCs/>
            <w:sz w:val="24"/>
            <w:szCs w:val="24"/>
          </w:rPr>
          <w:t>education_projects_arabic.html</w:t>
        </w:r>
      </w:hyperlink>
      <w:r w:rsidR="00346E58">
        <w:rPr>
          <w:rFonts w:ascii="Arabic Typesetting" w:hAnsi="Arabic Typesetting" w:cs="Arabic Typesetting"/>
          <w:bCs/>
          <w:sz w:val="24"/>
          <w:szCs w:val="24"/>
        </w:rPr>
        <w:t xml:space="preserve">                                                        </w:t>
      </w:r>
      <w:r w:rsidRPr="00C02231">
        <w:rPr>
          <w:rFonts w:ascii="Arabic Typesetting" w:hAnsi="Arabic Typesetting" w:cs="Arabic Typesetting"/>
          <w:b/>
          <w:sz w:val="24"/>
          <w:szCs w:val="24"/>
          <w:u w:color="000000"/>
        </w:rPr>
        <w:t xml:space="preserve"> </w:t>
      </w:r>
      <w:r w:rsidR="00C02231" w:rsidRPr="00C02231">
        <w:rPr>
          <w:rFonts w:ascii="Segoe UI Emoji" w:hAnsi="Segoe UI Emoji" w:cs="Segoe UI Emoji" w:hint="cs"/>
          <w:b/>
          <w:sz w:val="24"/>
          <w:szCs w:val="24"/>
          <w:u w:color="000000"/>
          <w:rtl/>
        </w:rPr>
        <w:t>🌐</w:t>
      </w:r>
    </w:p>
    <w:p w14:paraId="749107F6" w14:textId="54A8863D" w:rsidR="003C3728" w:rsidRDefault="00D60D49" w:rsidP="00C33BAB">
      <w:pPr>
        <w:bidi/>
        <w:spacing w:after="0" w:line="240" w:lineRule="auto"/>
        <w:rPr>
          <w:rFonts w:ascii="Segoe UI Emoji" w:hAnsi="Segoe UI Emoji" w:cs="Segoe UI Emoji"/>
          <w:sz w:val="18"/>
          <w:szCs w:val="18"/>
        </w:rPr>
      </w:pPr>
      <w:r w:rsidRPr="001E7AC2">
        <w:rPr>
          <w:rFonts w:ascii="Arabic Typesetting" w:hAnsi="Arabic Typesetting" w:cs="Arabic Typesetting"/>
          <w:b/>
          <w:color w:val="7030A0"/>
          <w:sz w:val="28"/>
          <w:szCs w:val="28"/>
          <w:u w:color="000000"/>
          <w:rtl/>
        </w:rPr>
        <w:t>دالاس</w:t>
      </w:r>
      <w:r w:rsidRPr="001E7AC2">
        <w:rPr>
          <w:rFonts w:ascii="Arabic Typesetting" w:hAnsi="Arabic Typesetting" w:cs="Arabic Typesetting"/>
          <w:b/>
          <w:color w:val="7030A0"/>
          <w:sz w:val="28"/>
          <w:szCs w:val="28"/>
          <w:u w:color="000000"/>
        </w:rPr>
        <w:t>/</w:t>
      </w:r>
      <w:r w:rsidRPr="001E7AC2">
        <w:rPr>
          <w:rFonts w:ascii="Arabic Typesetting" w:hAnsi="Arabic Typesetting" w:cs="Arabic Typesetting"/>
          <w:b/>
          <w:color w:val="7030A0"/>
          <w:sz w:val="28"/>
          <w:szCs w:val="28"/>
          <w:u w:color="000000"/>
          <w:rtl/>
        </w:rPr>
        <w:t>فورت ورث، تكساس، الولايات المتحدة الأمريكية</w:t>
      </w:r>
      <w:r w:rsidRPr="001E7AC2">
        <w:rPr>
          <w:rFonts w:ascii="Arabic Typesetting" w:hAnsi="Arabic Typesetting" w:cs="Arabic Typesetting"/>
          <w:b/>
          <w:sz w:val="28"/>
          <w:szCs w:val="28"/>
          <w:u w:color="000000"/>
          <w:rtl/>
        </w:rPr>
        <w:t xml:space="preserve">      </w:t>
      </w:r>
      <w:r w:rsidR="00C02231">
        <w:rPr>
          <w:rFonts w:ascii="Arabic Typesetting" w:hAnsi="Arabic Typesetting" w:cs="Arabic Typesetting" w:hint="cs"/>
          <w:b/>
          <w:sz w:val="28"/>
          <w:szCs w:val="28"/>
          <w:u w:color="000000"/>
          <w:rtl/>
        </w:rPr>
        <w:t xml:space="preserve">    </w:t>
      </w:r>
      <w:r w:rsidRPr="001E7AC2">
        <w:rPr>
          <w:rFonts w:ascii="Arabic Typesetting" w:hAnsi="Arabic Typesetting" w:cs="Arabic Typesetting"/>
          <w:b/>
          <w:sz w:val="28"/>
          <w:szCs w:val="28"/>
          <w:u w:color="000000"/>
          <w:rtl/>
        </w:rPr>
        <w:t xml:space="preserve">  </w:t>
      </w:r>
      <w:r w:rsidRPr="001E7AC2">
        <w:rPr>
          <w:rFonts w:ascii="Arabic Typesetting" w:hAnsi="Arabic Typesetting" w:cs="Arabic Typesetting"/>
          <w:bCs/>
          <w:sz w:val="28"/>
          <w:szCs w:val="28"/>
          <w:u w:color="000000"/>
        </w:rPr>
        <w:t>+1 972-207-1911</w:t>
      </w:r>
      <w:r w:rsidRPr="001E7AC2">
        <w:rPr>
          <w:rFonts w:ascii="Arabic Typesetting" w:hAnsi="Arabic Typesetting" w:cs="Arabic Typesetting"/>
          <w:b/>
          <w:sz w:val="28"/>
          <w:szCs w:val="28"/>
          <w:u w:color="000000"/>
        </w:rPr>
        <w:t xml:space="preserve"> </w:t>
      </w:r>
      <w:r w:rsidR="00C02231" w:rsidRPr="00C02231">
        <w:rPr>
          <w:rFonts w:ascii="Segoe UI Emoji" w:hAnsi="Segoe UI Emoji" w:cs="Segoe UI Emoji" w:hint="cs"/>
          <w:b/>
          <w:sz w:val="18"/>
          <w:szCs w:val="18"/>
          <w:u w:color="000000"/>
          <w:rtl/>
        </w:rPr>
        <w:t>📞</w:t>
      </w:r>
      <w:r w:rsidRPr="001E7AC2">
        <w:rPr>
          <w:rFonts w:ascii="Arabic Typesetting" w:hAnsi="Arabic Typesetting" w:cs="Arabic Typesetting"/>
          <w:b/>
          <w:sz w:val="28"/>
          <w:szCs w:val="28"/>
          <w:u w:color="000000"/>
          <w:rtl/>
        </w:rPr>
        <w:t xml:space="preserve">  </w:t>
      </w:r>
      <w:r w:rsidRPr="001E7AC2">
        <w:rPr>
          <w:rFonts w:ascii="Arabic Typesetting" w:hAnsi="Arabic Typesetting" w:cs="Arabic Typesetting"/>
          <w:b/>
          <w:sz w:val="28"/>
          <w:szCs w:val="28"/>
          <w:u w:color="000000"/>
        </w:rPr>
        <w:t xml:space="preserve">      </w:t>
      </w:r>
      <w:r w:rsidR="00C02231">
        <w:rPr>
          <w:rFonts w:ascii="Arabic Typesetting" w:hAnsi="Arabic Typesetting" w:cs="Arabic Typesetting" w:hint="cs"/>
          <w:b/>
          <w:sz w:val="28"/>
          <w:szCs w:val="28"/>
          <w:u w:color="000000"/>
          <w:rtl/>
        </w:rPr>
        <w:t xml:space="preserve">      </w:t>
      </w:r>
      <w:r w:rsidRPr="001E7AC2">
        <w:rPr>
          <w:rFonts w:ascii="Arabic Typesetting" w:hAnsi="Arabic Typesetting" w:cs="Arabic Typesetting"/>
          <w:b/>
          <w:sz w:val="28"/>
          <w:szCs w:val="28"/>
          <w:u w:color="000000"/>
        </w:rPr>
        <w:t xml:space="preserve">    </w:t>
      </w:r>
      <w:r w:rsidRPr="001E7AC2">
        <w:rPr>
          <w:rFonts w:ascii="Arabic Typesetting" w:hAnsi="Arabic Typesetting" w:cs="Arabic Typesetting"/>
          <w:b/>
          <w:sz w:val="28"/>
          <w:szCs w:val="28"/>
          <w:u w:color="000000"/>
          <w:rtl/>
        </w:rPr>
        <w:t xml:space="preserve"> </w:t>
      </w:r>
      <w:hyperlink r:id="rId10" w:history="1">
        <w:r w:rsidR="00C33BAB" w:rsidRPr="00AA4786">
          <w:rPr>
            <w:rStyle w:val="Hyperlink"/>
            <w:rFonts w:ascii="Arabic Typesetting" w:hAnsi="Arabic Typesetting" w:cs="Arabic Typesetting"/>
            <w:bCs/>
            <w:sz w:val="28"/>
            <w:szCs w:val="28"/>
          </w:rPr>
          <w:t>https://youtu.be/IcKAGVMBc5Q</w:t>
        </w:r>
        <w:r w:rsidR="00C33BAB" w:rsidRPr="00AA4786">
          <w:rPr>
            <w:rStyle w:val="Hyperlink"/>
          </w:rPr>
          <w:t xml:space="preserve"> </w:t>
        </w:r>
        <w:r w:rsidR="00C33BAB" w:rsidRPr="00AA4786">
          <w:rPr>
            <w:rStyle w:val="Hyperlink"/>
            <w:rFonts w:ascii="Segoe UI Emoji" w:hAnsi="Segoe UI Emoji" w:cs="Segoe UI Emoji"/>
            <w:sz w:val="18"/>
            <w:szCs w:val="18"/>
            <w:rtl/>
          </w:rPr>
          <w:t>🎬</w:t>
        </w:r>
      </w:hyperlink>
    </w:p>
    <w:p w14:paraId="58DF2467" w14:textId="06E28DE0" w:rsidR="00C33BAB" w:rsidRDefault="00C33BAB" w:rsidP="00C33BAB">
      <w:pPr>
        <w:bidi/>
        <w:spacing w:after="0" w:line="240" w:lineRule="auto"/>
        <w:jc w:val="center"/>
        <w:rPr>
          <w:rFonts w:ascii="Arabic Typesetting" w:hAnsi="Arabic Typesetting" w:cs="Arabic Typesetting"/>
          <w:sz w:val="22"/>
          <w:szCs w:val="24"/>
        </w:rPr>
      </w:pPr>
      <w:r w:rsidRPr="00C33BAB">
        <w:rPr>
          <w:rFonts w:ascii="Arabic Typesetting" w:hAnsi="Arabic Typesetting" w:cs="Arabic Typesetting"/>
          <w:sz w:val="22"/>
          <w:szCs w:val="24"/>
          <w:rtl/>
        </w:rPr>
        <w:t>مواطنة أمريكية | مؤهلة للحصول على التصريح الأمني للحكومة الأمريكية | خبرة سابقة في دعم برامج وزارة الدفاع الأمريكية</w:t>
      </w:r>
    </w:p>
    <w:p w14:paraId="1EAA4837" w14:textId="77777777" w:rsidR="00C33BAB" w:rsidRPr="00C33BAB" w:rsidRDefault="00C33BAB" w:rsidP="00C33BAB">
      <w:pPr>
        <w:bidi/>
        <w:spacing w:after="0" w:line="240" w:lineRule="auto"/>
        <w:jc w:val="center"/>
        <w:rPr>
          <w:rFonts w:ascii="Arabic Typesetting" w:hAnsi="Arabic Typesetting" w:cs="Arabic Typesetting"/>
          <w:sz w:val="22"/>
          <w:szCs w:val="24"/>
        </w:rPr>
      </w:pPr>
    </w:p>
    <w:p w14:paraId="660E970C" w14:textId="1781836F" w:rsidR="00C33BAB" w:rsidRPr="00315A82" w:rsidRDefault="00C33BAB" w:rsidP="00C33BAB">
      <w:pPr>
        <w:pStyle w:val="Heading1"/>
        <w:bidi/>
        <w:spacing w:line="240" w:lineRule="auto"/>
        <w:ind w:left="734" w:right="716"/>
        <w:rPr>
          <w:rFonts w:ascii="Arabic Typesetting" w:hAnsi="Arabic Typesetting" w:cs="Arabic Typesetting"/>
          <w:sz w:val="48"/>
          <w:szCs w:val="40"/>
          <w:u w:val="none" w:color="000000"/>
        </w:rPr>
      </w:pPr>
      <w:r w:rsidRPr="00C33BAB">
        <w:rPr>
          <w:rFonts w:ascii="Arabic Typesetting" w:hAnsi="Arabic Typesetting" w:cs="Arabic Typesetting"/>
          <w:sz w:val="48"/>
          <w:szCs w:val="40"/>
          <w:rtl/>
        </w:rPr>
        <w:t>الملخص المهني</w:t>
      </w:r>
    </w:p>
    <w:p w14:paraId="3E396EB1" w14:textId="255A8454" w:rsidR="00D135F7" w:rsidRPr="00D135F7" w:rsidRDefault="00D135F7" w:rsidP="00C92E61">
      <w:pPr>
        <w:bidi/>
        <w:spacing w:after="0" w:line="240" w:lineRule="auto"/>
        <w:ind w:left="0" w:right="0" w:firstLine="0"/>
        <w:jc w:val="center"/>
        <w:rPr>
          <w:rFonts w:ascii="Arabic Typesetting" w:hAnsi="Arabic Typesetting" w:cs="Arabic Typesetting"/>
          <w:b/>
          <w:color w:val="auto"/>
          <w:sz w:val="28"/>
          <w:szCs w:val="28"/>
        </w:rPr>
      </w:pPr>
      <w:r w:rsidRPr="00D135F7">
        <w:rPr>
          <w:rFonts w:ascii="Arabic Typesetting" w:hAnsi="Arabic Typesetting" w:cs="Arabic Typesetting"/>
          <w:b/>
          <w:color w:val="auto"/>
          <w:sz w:val="28"/>
          <w:szCs w:val="28"/>
          <w:rtl/>
        </w:rPr>
        <w:t>أخصائية تصميم تعليمي وتقنيات تعليم تتمتع بخبرة تزيد عن 15 عامًا في تصميم المناهج، وتطوير برامج التعلم الإلكتروني، وإنتاج المواد التدريبية التفاعلية، وتطوير حلول تعليمية متعددة الوسائط لصالح وزارة الدفاع الأمريكية، والمتعاقدين الحكوميين، والمؤسسات التعليمية، والمنظمات غير الربحية، والمجتمعات متعددة الثقافات</w:t>
      </w:r>
      <w:r w:rsidRPr="00D135F7">
        <w:rPr>
          <w:rFonts w:ascii="Arabic Typesetting" w:hAnsi="Arabic Typesetting" w:cs="Arabic Typesetting"/>
          <w:b/>
          <w:color w:val="auto"/>
          <w:sz w:val="28"/>
          <w:szCs w:val="28"/>
        </w:rPr>
        <w:t>.</w:t>
      </w:r>
    </w:p>
    <w:p w14:paraId="0BEC529B" w14:textId="3C585FA8" w:rsidR="00C33BAB" w:rsidRDefault="00D135F7" w:rsidP="00C92E61">
      <w:pPr>
        <w:bidi/>
        <w:spacing w:after="0" w:line="240" w:lineRule="auto"/>
        <w:ind w:left="0" w:right="0" w:firstLine="0"/>
        <w:jc w:val="center"/>
        <w:rPr>
          <w:rFonts w:ascii="Arabic Typesetting" w:hAnsi="Arabic Typesetting" w:cs="Arabic Typesetting"/>
          <w:b/>
          <w:color w:val="auto"/>
          <w:sz w:val="28"/>
          <w:szCs w:val="28"/>
        </w:rPr>
      </w:pPr>
      <w:r w:rsidRPr="00D135F7">
        <w:rPr>
          <w:rFonts w:ascii="Arabic Typesetting" w:hAnsi="Arabic Typesetting" w:cs="Arabic Typesetting"/>
          <w:b/>
          <w:color w:val="auto"/>
          <w:sz w:val="28"/>
          <w:szCs w:val="28"/>
          <w:rtl/>
        </w:rPr>
        <w:t xml:space="preserve">تمتلك خبرة واسعة في تطوير المناهج الدراسية، وتصميم الأنظمة التعليمية، ومبادئ تعليم الكبار، وتقنيات التعلم الرقمي، وإنتاج الوسائط المتعددة، والامتثال لمعايير </w:t>
      </w:r>
      <w:r w:rsidRPr="00D135F7">
        <w:rPr>
          <w:rFonts w:ascii="Arabic Typesetting" w:hAnsi="Arabic Typesetting" w:cs="Arabic Typesetting"/>
          <w:bCs/>
          <w:color w:val="auto"/>
          <w:sz w:val="28"/>
          <w:szCs w:val="28"/>
        </w:rPr>
        <w:t>Section 508</w:t>
      </w:r>
      <w:r w:rsidRPr="00D135F7">
        <w:rPr>
          <w:rFonts w:ascii="Arabic Typesetting" w:hAnsi="Arabic Typesetting" w:cs="Arabic Typesetting"/>
          <w:b/>
          <w:color w:val="auto"/>
          <w:sz w:val="28"/>
          <w:szCs w:val="28"/>
          <w:rtl/>
        </w:rPr>
        <w:t xml:space="preserve"> لإمكانية الوصول، وأنظمة إدارة التعلم (</w:t>
      </w:r>
      <w:r w:rsidRPr="00D135F7">
        <w:rPr>
          <w:rFonts w:ascii="Arabic Typesetting" w:hAnsi="Arabic Typesetting" w:cs="Arabic Typesetting"/>
          <w:bCs/>
          <w:color w:val="auto"/>
          <w:sz w:val="28"/>
          <w:szCs w:val="28"/>
        </w:rPr>
        <w:t>LMS</w:t>
      </w:r>
      <w:r w:rsidRPr="00D135F7">
        <w:rPr>
          <w:rFonts w:ascii="Arabic Typesetting" w:hAnsi="Arabic Typesetting" w:cs="Arabic Typesetting"/>
          <w:b/>
          <w:color w:val="auto"/>
          <w:sz w:val="28"/>
          <w:szCs w:val="28"/>
          <w:rtl/>
        </w:rPr>
        <w:t xml:space="preserve">)، وبرنامج </w:t>
      </w:r>
      <w:r w:rsidRPr="00D135F7">
        <w:rPr>
          <w:rFonts w:ascii="Arabic Typesetting" w:hAnsi="Arabic Typesetting" w:cs="Arabic Typesetting"/>
          <w:bCs/>
          <w:color w:val="auto"/>
          <w:sz w:val="28"/>
          <w:szCs w:val="28"/>
        </w:rPr>
        <w:t>Articulate Storyline 360</w:t>
      </w:r>
      <w:r w:rsidRPr="00D135F7">
        <w:rPr>
          <w:rFonts w:ascii="Arabic Typesetting" w:hAnsi="Arabic Typesetting" w:cs="Arabic Typesetting"/>
          <w:b/>
          <w:color w:val="auto"/>
          <w:sz w:val="28"/>
          <w:szCs w:val="28"/>
          <w:rtl/>
        </w:rPr>
        <w:t>، والتعليم متعدد اللغات. تمتلك سجلًا حافلًا في التعاون مع خبراء المحتوى، ومطوري البرمجيات، والمعلمين، والقيادات المؤسسية لتطوير برامج تدريبية تفاعلية تتمحور حول المتعلم، بما يعزز اكتساب المعرفة ويرفع مستوى الأداء.</w:t>
      </w:r>
    </w:p>
    <w:p w14:paraId="08929A27" w14:textId="77777777" w:rsidR="003C3728" w:rsidRPr="00623110" w:rsidRDefault="003C3728" w:rsidP="00C33BAB">
      <w:pPr>
        <w:pStyle w:val="Heading1"/>
        <w:bidi/>
        <w:spacing w:line="240" w:lineRule="auto"/>
        <w:ind w:left="734" w:right="716"/>
        <w:rPr>
          <w:rFonts w:ascii="Arabic Typesetting" w:hAnsi="Arabic Typesetting" w:cs="Arabic Typesetting"/>
          <w:b w:val="0"/>
          <w:bCs/>
          <w:sz w:val="20"/>
          <w:szCs w:val="20"/>
          <w:rtl/>
        </w:rPr>
      </w:pPr>
    </w:p>
    <w:p w14:paraId="66E707C0" w14:textId="2FDD3ABE" w:rsidR="00511D30" w:rsidRPr="00315A82" w:rsidRDefault="00C40F07" w:rsidP="00C33BAB">
      <w:pPr>
        <w:pStyle w:val="Heading1"/>
        <w:bidi/>
        <w:spacing w:line="240" w:lineRule="auto"/>
        <w:ind w:left="734" w:right="716"/>
        <w:rPr>
          <w:rFonts w:ascii="Arabic Typesetting" w:hAnsi="Arabic Typesetting" w:cs="Arabic Typesetting"/>
          <w:sz w:val="48"/>
          <w:szCs w:val="40"/>
          <w:u w:val="none" w:color="000000"/>
        </w:rPr>
      </w:pPr>
      <w:r w:rsidRPr="00C40F07">
        <w:rPr>
          <w:rFonts w:ascii="Arabic Typesetting" w:hAnsi="Arabic Typesetting" w:cs="Arabic Typesetting"/>
          <w:sz w:val="48"/>
          <w:szCs w:val="40"/>
          <w:rtl/>
        </w:rPr>
        <w:t>الخبرة المهنية</w:t>
      </w:r>
    </w:p>
    <w:p w14:paraId="65DCBDE3" w14:textId="4839A13F" w:rsidR="00315A82" w:rsidRPr="001E7AC2" w:rsidRDefault="00C40F07" w:rsidP="00C33BAB">
      <w:pPr>
        <w:bidi/>
        <w:spacing w:after="0" w:line="240" w:lineRule="auto"/>
        <w:ind w:left="0" w:right="0" w:firstLine="0"/>
        <w:jc w:val="left"/>
        <w:rPr>
          <w:rFonts w:ascii="Arabic Typesetting" w:hAnsi="Arabic Typesetting" w:cs="Arabic Typesetting"/>
          <w:b/>
          <w:color w:val="auto"/>
          <w:sz w:val="32"/>
          <w:szCs w:val="32"/>
          <w:rtl/>
        </w:rPr>
      </w:pPr>
      <w:bookmarkStart w:id="0" w:name="_Hlk181354362"/>
      <w:bookmarkStart w:id="1" w:name="_Hlk178712746"/>
      <w:r w:rsidRPr="00C40F07">
        <w:rPr>
          <w:rFonts w:ascii="Arabic Typesetting" w:hAnsi="Arabic Typesetting" w:cs="Arabic Typesetting"/>
          <w:bCs/>
          <w:color w:val="7030A0"/>
          <w:sz w:val="36"/>
          <w:szCs w:val="36"/>
          <w:rtl/>
        </w:rPr>
        <w:t>مطورة أولى للوسائط المتعددة ثلاثية الأبعاد وفنانة تقنية أولى</w:t>
      </w:r>
      <w:r w:rsidR="00315A82" w:rsidRPr="001E7AC2">
        <w:rPr>
          <w:rFonts w:ascii="Arabic Typesetting" w:hAnsi="Arabic Typesetting" w:cs="Arabic Typesetting"/>
          <w:bCs/>
          <w:color w:val="7030A0"/>
          <w:sz w:val="36"/>
          <w:szCs w:val="36"/>
          <w:rtl/>
        </w:rPr>
        <w:t xml:space="preserve"> </w:t>
      </w:r>
      <w:r w:rsidR="00315A82" w:rsidRPr="001E7AC2">
        <w:rPr>
          <w:rFonts w:ascii="Arabic Typesetting" w:hAnsi="Arabic Typesetting" w:cs="Arabic Typesetting"/>
          <w:b/>
          <w:color w:val="auto"/>
          <w:sz w:val="32"/>
          <w:szCs w:val="32"/>
          <w:rtl/>
        </w:rPr>
        <w:t>...</w:t>
      </w:r>
      <w:r w:rsidR="00315A82">
        <w:rPr>
          <w:rFonts w:ascii="Arabic Typesetting" w:hAnsi="Arabic Typesetting" w:cs="Arabic Typesetting" w:hint="cs"/>
          <w:b/>
          <w:color w:val="auto"/>
          <w:sz w:val="32"/>
          <w:szCs w:val="32"/>
          <w:rtl/>
        </w:rPr>
        <w:t>................</w:t>
      </w:r>
      <w:r w:rsidR="00315A82" w:rsidRPr="001E7AC2">
        <w:rPr>
          <w:rFonts w:ascii="Arabic Typesetting" w:hAnsi="Arabic Typesetting" w:cs="Arabic Typesetting"/>
          <w:b/>
          <w:color w:val="auto"/>
          <w:sz w:val="32"/>
          <w:szCs w:val="32"/>
          <w:rtl/>
        </w:rPr>
        <w:t xml:space="preserve">... </w:t>
      </w:r>
      <w:r w:rsidR="00315A82">
        <w:rPr>
          <w:rFonts w:ascii="Arabic Typesetting" w:hAnsi="Arabic Typesetting" w:cs="Arabic Typesetting" w:hint="cs"/>
          <w:b/>
          <w:color w:val="auto"/>
          <w:sz w:val="32"/>
          <w:szCs w:val="32"/>
          <w:rtl/>
        </w:rPr>
        <w:t>أكتوبر / تشرين الأول</w:t>
      </w:r>
      <w:r w:rsidR="00315A82" w:rsidRPr="001E7AC2">
        <w:rPr>
          <w:rFonts w:ascii="Arabic Typesetting" w:hAnsi="Arabic Typesetting" w:cs="Arabic Typesetting"/>
          <w:b/>
          <w:color w:val="auto"/>
          <w:sz w:val="32"/>
          <w:szCs w:val="32"/>
          <w:rtl/>
        </w:rPr>
        <w:t xml:space="preserve"> 2024 م – </w:t>
      </w:r>
      <w:r w:rsidR="00232016">
        <w:rPr>
          <w:rFonts w:hint="cs"/>
          <w:rtl/>
        </w:rPr>
        <w:t>يونيو / حزيران 2026 م</w:t>
      </w:r>
    </w:p>
    <w:p w14:paraId="606D91F1" w14:textId="77777777" w:rsidR="00315A82" w:rsidRPr="001E7AC2" w:rsidRDefault="00315A82" w:rsidP="00C33BAB">
      <w:pPr>
        <w:pStyle w:val="Achievement"/>
        <w:bidi/>
        <w:spacing w:after="0" w:line="240" w:lineRule="auto"/>
        <w:ind w:left="273" w:hanging="270"/>
        <w:rPr>
          <w:rFonts w:ascii="Arabic Typesetting" w:hAnsi="Arabic Typesetting" w:cs="Arabic Typesetting"/>
          <w:sz w:val="24"/>
          <w:szCs w:val="24"/>
        </w:rPr>
      </w:pPr>
      <w:hyperlink r:id="rId11" w:history="1">
        <w:r w:rsidRPr="00023B00">
          <w:rPr>
            <w:rStyle w:val="Hyperlink"/>
            <w:rFonts w:ascii="Arabic Typesetting" w:hAnsi="Arabic Typesetting" w:cs="Arabic Typesetting" w:hint="cs"/>
            <w:bCs/>
            <w:sz w:val="32"/>
            <w:szCs w:val="32"/>
            <w:rtl/>
          </w:rPr>
          <w:t>العتيق / ألوتيك</w:t>
        </w:r>
      </w:hyperlink>
      <w:r w:rsidRPr="001E7AC2">
        <w:rPr>
          <w:rFonts w:ascii="Arabic Typesetting" w:hAnsi="Arabic Typesetting" w:cs="Arabic Typesetting"/>
          <w:sz w:val="24"/>
          <w:szCs w:val="24"/>
          <w:rtl/>
        </w:rPr>
        <w:t xml:space="preserve">                                                 </w:t>
      </w:r>
      <w:r w:rsidRPr="001E7AC2">
        <w:rPr>
          <w:rFonts w:ascii="Arabic Typesetting" w:hAnsi="Arabic Typesetting" w:cs="Arabic Typesetting"/>
          <w:sz w:val="24"/>
          <w:szCs w:val="24"/>
        </w:rPr>
        <w:t xml:space="preserve">                         </w:t>
      </w:r>
      <w:r w:rsidRPr="001E7AC2">
        <w:rPr>
          <w:rFonts w:ascii="Arabic Typesetting" w:hAnsi="Arabic Typesetting" w:cs="Arabic Typesetting"/>
          <w:sz w:val="24"/>
          <w:szCs w:val="24"/>
          <w:rtl/>
        </w:rPr>
        <w:t xml:space="preserve">             </w:t>
      </w:r>
      <w:r>
        <w:rPr>
          <w:rFonts w:ascii="Arabic Typesetting" w:hAnsi="Arabic Typesetting" w:cs="Arabic Typesetting"/>
          <w:sz w:val="24"/>
          <w:szCs w:val="24"/>
          <w:rtl/>
        </w:rPr>
        <w:tab/>
      </w:r>
      <w:r w:rsidRPr="001E7AC2">
        <w:rPr>
          <w:rFonts w:ascii="Arabic Typesetting" w:hAnsi="Arabic Typesetting" w:cs="Arabic Typesetting"/>
          <w:sz w:val="24"/>
          <w:szCs w:val="24"/>
          <w:rtl/>
        </w:rPr>
        <w:t xml:space="preserve">   </w:t>
      </w:r>
      <w:r>
        <w:rPr>
          <w:rFonts w:ascii="Arabic Typesetting" w:hAnsi="Arabic Typesetting" w:cs="Arabic Typesetting" w:hint="cs"/>
          <w:sz w:val="24"/>
          <w:szCs w:val="24"/>
          <w:rtl/>
        </w:rPr>
        <w:t xml:space="preserve">         </w:t>
      </w:r>
      <w:r w:rsidRPr="00023B00">
        <w:rPr>
          <w:rFonts w:ascii="Arabic Typesetting" w:hAnsi="Arabic Typesetting" w:cs="Arabic Typesetting"/>
          <w:sz w:val="24"/>
          <w:szCs w:val="24"/>
          <w:rtl/>
        </w:rPr>
        <w:t>أنكوريج، ألاسكا</w:t>
      </w:r>
      <w:r w:rsidRPr="001E7AC2">
        <w:rPr>
          <w:rFonts w:ascii="Arabic Typesetting" w:hAnsi="Arabic Typesetting" w:cs="Arabic Typesetting"/>
          <w:sz w:val="24"/>
          <w:szCs w:val="24"/>
          <w:rtl/>
        </w:rPr>
        <w:t>، الولايات المتحدة الأمريكية (العمل عن طريق البعد الإلكتروني)</w:t>
      </w:r>
    </w:p>
    <w:bookmarkEnd w:id="0"/>
    <w:p w14:paraId="12220EFD" w14:textId="77777777" w:rsidR="00D135F7"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تصميم وتطوير وصيانة محتوى تعليمي تفاعلي متعدد الوسائط لدعم البرامج التعليمية وبرامج تطوير القوى العاملة الممولة من الحكومة الفيدرالية.</w:t>
      </w:r>
    </w:p>
    <w:p w14:paraId="3FA5BCFA" w14:textId="77777777" w:rsidR="00D135F7"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التعاون مع مصممي المناهج التعليمية، ومطوري البرمجيات، وخبراء المحتوى، وفرق ضمان الجودة لإنتاج تجارب تعلم رقمية تفاعلية.</w:t>
      </w:r>
    </w:p>
    <w:p w14:paraId="544F9E15" w14:textId="77777777" w:rsidR="00D135F7"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تطوير الرسومات التعليمية، والرسوم المتحركة، والعناصر متعددة الوسائط، والمحتوى التفاعلي بما يتوافق مع الأهداف التعليمية والمعايير التدريبية للمشروعات.</w:t>
      </w:r>
    </w:p>
    <w:p w14:paraId="0D706E9D" w14:textId="77777777" w:rsidR="00D135F7"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 xml:space="preserve">تصميم مكونات واجهات المستخدم لمنصات التعلم الإلكتروني باستخدام </w:t>
      </w:r>
      <w:r w:rsidRPr="00D135F7">
        <w:rPr>
          <w:rFonts w:ascii="Arabic Typesetting" w:hAnsi="Arabic Typesetting" w:cs="Arabic Typesetting"/>
          <w:sz w:val="28"/>
          <w:szCs w:val="28"/>
        </w:rPr>
        <w:t>Figma</w:t>
      </w:r>
      <w:r w:rsidRPr="00D135F7">
        <w:rPr>
          <w:rFonts w:ascii="Arabic Typesetting" w:hAnsi="Arabic Typesetting" w:cs="Arabic Typesetting"/>
          <w:sz w:val="28"/>
          <w:szCs w:val="28"/>
          <w:rtl/>
        </w:rPr>
        <w:t xml:space="preserve"> بهدف تحسين تجربة المتعلم وسهولة الاستخدام.</w:t>
      </w:r>
    </w:p>
    <w:p w14:paraId="2D502E7D" w14:textId="77777777" w:rsidR="00D135F7"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إنتاج محتوى تعليمي متعدد اللغات من خلال مراجعة الترجمات من الإنجليزية إلى العربية وتطبيق خاصية الكتابة من اليمين إلى اليسار (</w:t>
      </w:r>
      <w:r w:rsidRPr="00D135F7">
        <w:rPr>
          <w:rFonts w:ascii="Arabic Typesetting" w:hAnsi="Arabic Typesetting" w:cs="Arabic Typesetting"/>
          <w:sz w:val="28"/>
          <w:szCs w:val="28"/>
        </w:rPr>
        <w:t>RTL</w:t>
      </w:r>
      <w:r w:rsidRPr="00D135F7">
        <w:rPr>
          <w:rFonts w:ascii="Arabic Typesetting" w:hAnsi="Arabic Typesetting" w:cs="Arabic Typesetting"/>
          <w:sz w:val="28"/>
          <w:szCs w:val="28"/>
          <w:rtl/>
        </w:rPr>
        <w:t>).</w:t>
      </w:r>
    </w:p>
    <w:p w14:paraId="781446C0" w14:textId="77777777" w:rsidR="00D135F7"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 xml:space="preserve">ضمان توافق جميع الحلول التعليمية الرقمية مع متطلبات إمكانية الوصول وفق معيار </w:t>
      </w:r>
      <w:r w:rsidRPr="00D135F7">
        <w:rPr>
          <w:rFonts w:ascii="Arabic Typesetting" w:hAnsi="Arabic Typesetting" w:cs="Arabic Typesetting"/>
          <w:sz w:val="28"/>
          <w:szCs w:val="28"/>
        </w:rPr>
        <w:t>Section 508</w:t>
      </w:r>
      <w:r w:rsidRPr="00D135F7">
        <w:rPr>
          <w:rFonts w:ascii="Arabic Typesetting" w:hAnsi="Arabic Typesetting" w:cs="Arabic Typesetting"/>
          <w:sz w:val="28"/>
          <w:szCs w:val="28"/>
          <w:rtl/>
        </w:rPr>
        <w:t>.</w:t>
      </w:r>
    </w:p>
    <w:p w14:paraId="3CEB2FAF" w14:textId="77777777" w:rsidR="00D135F7"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إدارة أصول الوسائط المتعددة، ووثائق المشروع، وإصدارات الملفات، والالتزام بحقوق الملكية الفكرية خلال جميع مراحل تطوير المحتوى.</w:t>
      </w:r>
    </w:p>
    <w:p w14:paraId="7FDC9CED" w14:textId="259110D6" w:rsidR="00315A82"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 xml:space="preserve">تطبيق منهجيات </w:t>
      </w:r>
      <w:r w:rsidRPr="00D135F7">
        <w:rPr>
          <w:rFonts w:ascii="Arabic Typesetting" w:hAnsi="Arabic Typesetting" w:cs="Arabic Typesetting"/>
          <w:sz w:val="28"/>
          <w:szCs w:val="28"/>
        </w:rPr>
        <w:t>Agile</w:t>
      </w:r>
      <w:r w:rsidRPr="00D135F7">
        <w:rPr>
          <w:rFonts w:ascii="Arabic Typesetting" w:hAnsi="Arabic Typesetting" w:cs="Arabic Typesetting"/>
          <w:sz w:val="28"/>
          <w:szCs w:val="28"/>
          <w:rtl/>
        </w:rPr>
        <w:t xml:space="preserve"> لضمان تسليم المنتجات التعليمية بجودة عالية وفي الوقت المحدد.</w:t>
      </w:r>
    </w:p>
    <w:p w14:paraId="66840211" w14:textId="39903C00" w:rsidR="00071CD9" w:rsidRPr="001E7AC2" w:rsidRDefault="00BC0C03" w:rsidP="00BC0C03">
      <w:pPr>
        <w:bidi/>
        <w:spacing w:after="0" w:line="240" w:lineRule="auto"/>
        <w:ind w:left="0" w:right="0" w:firstLine="0"/>
        <w:jc w:val="left"/>
        <w:rPr>
          <w:rFonts w:ascii="Arabic Typesetting" w:hAnsi="Arabic Typesetting" w:cs="Arabic Typesetting"/>
          <w:b/>
          <w:color w:val="auto"/>
          <w:sz w:val="32"/>
          <w:szCs w:val="32"/>
          <w:rtl/>
        </w:rPr>
      </w:pPr>
      <w:r w:rsidRPr="00BC0C03">
        <w:rPr>
          <w:rFonts w:ascii="Arabic Typesetting" w:hAnsi="Arabic Typesetting" w:cs="Arabic Typesetting"/>
          <w:bCs/>
          <w:color w:val="404040" w:themeColor="text1" w:themeTint="BF"/>
          <w:sz w:val="36"/>
          <w:szCs w:val="36"/>
          <w:rtl/>
        </w:rPr>
        <w:t>المؤسسة والرئيسة التنفيذية</w:t>
      </w:r>
      <w:r w:rsidR="00071CD9" w:rsidRPr="001E7AC2">
        <w:rPr>
          <w:rFonts w:ascii="Arabic Typesetting" w:hAnsi="Arabic Typesetting" w:cs="Arabic Typesetting"/>
          <w:bCs/>
          <w:color w:val="7030A0"/>
          <w:sz w:val="36"/>
          <w:szCs w:val="36"/>
          <w:rtl/>
        </w:rPr>
        <w:t xml:space="preserve"> </w:t>
      </w:r>
      <w:r w:rsidR="00071CD9" w:rsidRPr="001E7AC2">
        <w:rPr>
          <w:rFonts w:ascii="Arabic Typesetting" w:hAnsi="Arabic Typesetting" w:cs="Arabic Typesetting"/>
          <w:b/>
          <w:color w:val="auto"/>
          <w:sz w:val="32"/>
          <w:szCs w:val="32"/>
          <w:rtl/>
        </w:rPr>
        <w:t>.........................</w:t>
      </w:r>
      <w:r w:rsidR="003C3728">
        <w:rPr>
          <w:rFonts w:ascii="Arabic Typesetting" w:hAnsi="Arabic Typesetting" w:cs="Arabic Typesetting" w:hint="cs"/>
          <w:b/>
          <w:color w:val="auto"/>
          <w:sz w:val="32"/>
          <w:szCs w:val="32"/>
          <w:rtl/>
        </w:rPr>
        <w:t>...................................................</w:t>
      </w:r>
      <w:r w:rsidR="00071CD9" w:rsidRPr="001E7AC2">
        <w:rPr>
          <w:rFonts w:ascii="Arabic Typesetting" w:hAnsi="Arabic Typesetting" w:cs="Arabic Typesetting"/>
          <w:b/>
          <w:color w:val="auto"/>
          <w:sz w:val="32"/>
          <w:szCs w:val="32"/>
          <w:rtl/>
        </w:rPr>
        <w:t>................. يونيو / حزيران 2021 م – الوقت الحاضر</w:t>
      </w:r>
    </w:p>
    <w:p w14:paraId="715022A2" w14:textId="38299652" w:rsidR="00071CD9" w:rsidRPr="001E7AC2" w:rsidRDefault="00071CD9" w:rsidP="00C33BAB">
      <w:pPr>
        <w:pStyle w:val="Achievement"/>
        <w:bidi/>
        <w:spacing w:after="0" w:line="240" w:lineRule="auto"/>
        <w:ind w:left="273" w:hanging="270"/>
        <w:rPr>
          <w:rFonts w:ascii="Arabic Typesetting" w:hAnsi="Arabic Typesetting" w:cs="Arabic Typesetting"/>
          <w:sz w:val="24"/>
          <w:szCs w:val="24"/>
        </w:rPr>
      </w:pPr>
      <w:hyperlink r:id="rId12" w:history="1">
        <w:r w:rsidRPr="001E7AC2">
          <w:rPr>
            <w:rStyle w:val="Hyperlink"/>
            <w:rFonts w:ascii="Arabic Typesetting" w:hAnsi="Arabic Typesetting" w:cs="Arabic Typesetting"/>
            <w:bCs/>
            <w:sz w:val="32"/>
            <w:szCs w:val="32"/>
            <w:rtl/>
          </w:rPr>
          <w:t>مؤسسة</w:t>
        </w:r>
        <w:r w:rsidRPr="001E7AC2">
          <w:rPr>
            <w:rStyle w:val="Hyperlink"/>
            <w:rFonts w:ascii="Arabic Typesetting" w:hAnsi="Arabic Typesetting" w:cs="Arabic Typesetting"/>
            <w:bCs/>
            <w:sz w:val="24"/>
            <w:szCs w:val="24"/>
            <w:rtl/>
          </w:rPr>
          <w:t xml:space="preserve"> التنوع الإسلامي الأمريكي</w:t>
        </w:r>
      </w:hyperlink>
      <w:r w:rsidRPr="001E7AC2">
        <w:rPr>
          <w:rFonts w:ascii="Arabic Typesetting" w:hAnsi="Arabic Typesetting" w:cs="Arabic Typesetting"/>
          <w:sz w:val="24"/>
          <w:szCs w:val="24"/>
          <w:rtl/>
        </w:rPr>
        <w:t xml:space="preserve">                                                        </w:t>
      </w:r>
      <w:r w:rsidR="0062276E" w:rsidRPr="001E7AC2">
        <w:rPr>
          <w:rFonts w:ascii="Arabic Typesetting" w:hAnsi="Arabic Typesetting" w:cs="Arabic Typesetting"/>
          <w:sz w:val="24"/>
          <w:szCs w:val="24"/>
          <w:rtl/>
        </w:rPr>
        <w:t xml:space="preserve">                              </w:t>
      </w:r>
      <w:r w:rsidRPr="001E7AC2">
        <w:rPr>
          <w:rFonts w:ascii="Arabic Typesetting" w:hAnsi="Arabic Typesetting" w:cs="Arabic Typesetting"/>
          <w:sz w:val="24"/>
          <w:szCs w:val="24"/>
          <w:rtl/>
        </w:rPr>
        <w:t xml:space="preserve">     دالاس/فورت ورث، تكساس، الولايات المتحدة الأمريكية (العمل في موقع العمل وخارجه)</w:t>
      </w:r>
    </w:p>
    <w:bookmarkEnd w:id="1"/>
    <w:p w14:paraId="09B4DBFB" w14:textId="58D37333" w:rsidR="00D135F7"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hint="cs"/>
          <w:sz w:val="28"/>
          <w:szCs w:val="28"/>
          <w:rtl/>
        </w:rPr>
        <w:t xml:space="preserve">تأسيس وقيادة مؤسسة </w:t>
      </w:r>
      <w:r w:rsidRPr="00D135F7">
        <w:rPr>
          <w:rFonts w:ascii="Arabic Typesetting" w:hAnsi="Arabic Typesetting" w:cs="Arabic Typesetting"/>
          <w:sz w:val="28"/>
          <w:szCs w:val="28"/>
          <w:rtl/>
        </w:rPr>
        <w:t>غير ربحية تقدم برامج تعليمية، وتدريبًا في الكفاءة الثقافية، ومبادرات لتنمية القوى العاملة للاجئين والمهاجرين والفئات الأقل حظًا.</w:t>
      </w:r>
    </w:p>
    <w:p w14:paraId="7A67E400" w14:textId="77777777" w:rsidR="00D135F7"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تصميم وتقديم ورش عمل تعليمية في مجالات المشاركة المجتمعية، وتنمية القيادات، والتواصل بين الثقافات، والاستعداد لسوق العمل، والاندماج المجتمعي.</w:t>
      </w:r>
    </w:p>
    <w:p w14:paraId="7EA2E090" w14:textId="77777777" w:rsidR="00D135F7"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تطوير المناهج، والمواد التدريبية، والعروض التقديمية، ومصادر التعلم متعددة الوسائط لفئات متنوعة من المتعلمين.</w:t>
      </w:r>
    </w:p>
    <w:p w14:paraId="498DEB39" w14:textId="77777777" w:rsidR="00D135F7"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تنسيق برامج تدريب المتطوعين والإشراف على إعداد قادة المجتمع للمشاركة في تنفيذ البرامج والأنشطة.</w:t>
      </w:r>
    </w:p>
    <w:p w14:paraId="6485CDBC" w14:textId="77777777" w:rsidR="00D135F7"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بناء شراكات مع المدارس، والمنظمات غير الربحية، ومؤسسات الرعاية الصحية، والجهات الحكومية لتوسيع الفرص التعليمية.</w:t>
      </w:r>
    </w:p>
    <w:p w14:paraId="01A3AE42" w14:textId="7C3291F1" w:rsidR="00281A2B"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tl/>
        </w:rPr>
      </w:pPr>
      <w:r w:rsidRPr="00D135F7">
        <w:rPr>
          <w:rFonts w:ascii="Arabic Typesetting" w:hAnsi="Arabic Typesetting" w:cs="Arabic Typesetting"/>
          <w:sz w:val="28"/>
          <w:szCs w:val="28"/>
          <w:rtl/>
        </w:rPr>
        <w:t>تقديم المحاضرات العامة، وورش التطوير المهني، وبرامج التدريب على التنوع الثقافي للمؤسسات التعليمية، والمنظمات غير الربحية، وشركاء المجتمع.</w:t>
      </w:r>
    </w:p>
    <w:p w14:paraId="7AD2A8DD" w14:textId="23071040" w:rsidR="00124A52" w:rsidRPr="001E7AC2" w:rsidRDefault="00124A52" w:rsidP="00C33BAB">
      <w:pPr>
        <w:bidi/>
        <w:spacing w:after="0" w:line="240" w:lineRule="auto"/>
        <w:ind w:left="0" w:right="0" w:firstLine="0"/>
        <w:jc w:val="left"/>
        <w:rPr>
          <w:rFonts w:ascii="Arabic Typesetting" w:hAnsi="Arabic Typesetting" w:cs="Arabic Typesetting"/>
          <w:b/>
          <w:color w:val="auto"/>
          <w:sz w:val="32"/>
          <w:szCs w:val="32"/>
          <w:rtl/>
        </w:rPr>
      </w:pPr>
      <w:bookmarkStart w:id="2" w:name="_Hlk178712800"/>
      <w:r w:rsidRPr="001E7AC2">
        <w:rPr>
          <w:rFonts w:ascii="Arabic Typesetting" w:hAnsi="Arabic Typesetting" w:cs="Arabic Typesetting"/>
          <w:bCs/>
          <w:color w:val="7030A0"/>
          <w:sz w:val="36"/>
          <w:szCs w:val="36"/>
          <w:rtl/>
        </w:rPr>
        <w:t xml:space="preserve">معلمة الفنون الرقمية </w:t>
      </w:r>
      <w:r w:rsidRPr="001E7AC2">
        <w:rPr>
          <w:rFonts w:ascii="Arabic Typesetting" w:hAnsi="Arabic Typesetting" w:cs="Arabic Typesetting"/>
          <w:b/>
          <w:color w:val="auto"/>
          <w:sz w:val="32"/>
          <w:szCs w:val="32"/>
          <w:rtl/>
        </w:rPr>
        <w:t>..............................</w:t>
      </w:r>
      <w:r w:rsidR="00FA2D69">
        <w:rPr>
          <w:rFonts w:ascii="Arabic Typesetting" w:hAnsi="Arabic Typesetting" w:cs="Arabic Typesetting" w:hint="cs"/>
          <w:b/>
          <w:color w:val="auto"/>
          <w:sz w:val="32"/>
          <w:szCs w:val="32"/>
          <w:rtl/>
        </w:rPr>
        <w:t>...................................</w:t>
      </w:r>
      <w:r w:rsidRPr="001E7AC2">
        <w:rPr>
          <w:rFonts w:ascii="Arabic Typesetting" w:hAnsi="Arabic Typesetting" w:cs="Arabic Typesetting"/>
          <w:b/>
          <w:color w:val="auto"/>
          <w:sz w:val="32"/>
          <w:szCs w:val="32"/>
          <w:rtl/>
        </w:rPr>
        <w:t>............. يناير/ كانون الثاني 2015 م – ديسمبر / كانون الأول 2018 م</w:t>
      </w:r>
    </w:p>
    <w:p w14:paraId="7EA52536" w14:textId="526F2543" w:rsidR="00124A52" w:rsidRPr="001E7AC2" w:rsidRDefault="00124A52" w:rsidP="00C33BAB">
      <w:pPr>
        <w:pStyle w:val="Achievement"/>
        <w:bidi/>
        <w:spacing w:after="0" w:line="240" w:lineRule="auto"/>
        <w:ind w:left="273" w:hanging="270"/>
        <w:rPr>
          <w:rFonts w:ascii="Arabic Typesetting" w:hAnsi="Arabic Typesetting" w:cs="Arabic Typesetting"/>
          <w:sz w:val="24"/>
          <w:szCs w:val="24"/>
        </w:rPr>
      </w:pPr>
      <w:hyperlink r:id="rId13" w:history="1">
        <w:r w:rsidRPr="001E7AC2">
          <w:rPr>
            <w:rStyle w:val="Hyperlink"/>
            <w:rFonts w:ascii="Arabic Typesetting" w:hAnsi="Arabic Typesetting" w:cs="Arabic Typesetting"/>
            <w:bCs/>
            <w:sz w:val="32"/>
            <w:szCs w:val="32"/>
            <w:rtl/>
          </w:rPr>
          <w:t>مدرسة إيرفنغ الإسلامية</w:t>
        </w:r>
      </w:hyperlink>
      <w:r w:rsidRPr="001E7AC2">
        <w:rPr>
          <w:rFonts w:ascii="Arabic Typesetting" w:hAnsi="Arabic Typesetting" w:cs="Arabic Typesetting"/>
          <w:sz w:val="24"/>
          <w:szCs w:val="24"/>
          <w:rtl/>
        </w:rPr>
        <w:t xml:space="preserve">                                             </w:t>
      </w:r>
      <w:r w:rsidRPr="001E7AC2">
        <w:rPr>
          <w:rFonts w:ascii="Arabic Typesetting" w:hAnsi="Arabic Typesetting" w:cs="Arabic Typesetting"/>
          <w:sz w:val="24"/>
          <w:szCs w:val="24"/>
          <w:rtl/>
        </w:rPr>
        <w:tab/>
      </w:r>
      <w:r w:rsidRPr="001E7AC2">
        <w:rPr>
          <w:rFonts w:ascii="Arabic Typesetting" w:hAnsi="Arabic Typesetting" w:cs="Arabic Typesetting"/>
          <w:sz w:val="24"/>
          <w:szCs w:val="24"/>
          <w:rtl/>
        </w:rPr>
        <w:tab/>
      </w:r>
      <w:r w:rsidRPr="001E7AC2">
        <w:rPr>
          <w:rFonts w:ascii="Arabic Typesetting" w:hAnsi="Arabic Typesetting" w:cs="Arabic Typesetting"/>
          <w:sz w:val="24"/>
          <w:szCs w:val="24"/>
          <w:rtl/>
        </w:rPr>
        <w:tab/>
      </w:r>
      <w:r w:rsidRPr="001E7AC2">
        <w:rPr>
          <w:rFonts w:ascii="Arabic Typesetting" w:hAnsi="Arabic Typesetting" w:cs="Arabic Typesetting"/>
          <w:sz w:val="24"/>
          <w:szCs w:val="24"/>
          <w:rtl/>
        </w:rPr>
        <w:tab/>
        <w:t xml:space="preserve">            إيرفنغ، تكساس، الولايات المتحدة الأمريكية (العمل في موقع العمل)</w:t>
      </w:r>
    </w:p>
    <w:bookmarkEnd w:id="2"/>
    <w:p w14:paraId="23DAB42C" w14:textId="77777777" w:rsidR="00D135F7"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تصميم وتدريس مناهج الفنون الرقمية، والوسائط المتعددة، والرسوم الحاسوبية، والاتصال البصري لطلاب المرحلة الابتدائية والمتوسطة والثانوية (</w:t>
      </w:r>
      <w:r w:rsidRPr="00D135F7">
        <w:rPr>
          <w:rFonts w:ascii="Arabic Typesetting" w:hAnsi="Arabic Typesetting" w:cs="Arabic Typesetting"/>
          <w:sz w:val="28"/>
          <w:szCs w:val="28"/>
        </w:rPr>
        <w:t>K-12</w:t>
      </w:r>
      <w:r w:rsidRPr="00D135F7">
        <w:rPr>
          <w:rFonts w:ascii="Arabic Typesetting" w:hAnsi="Arabic Typesetting" w:cs="Arabic Typesetting"/>
          <w:sz w:val="28"/>
          <w:szCs w:val="28"/>
          <w:rtl/>
        </w:rPr>
        <w:t>).</w:t>
      </w:r>
    </w:p>
    <w:p w14:paraId="183EB0D0" w14:textId="77777777" w:rsidR="00D135F7"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إعداد الخطط الدراسية، والمشاريع الصفية، وأساليب التقييم، والمواد التعليمية بما يتوافق مع المعايير الأكاديمية.</w:t>
      </w:r>
    </w:p>
    <w:p w14:paraId="3811D136" w14:textId="77777777" w:rsidR="00D135F7"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 xml:space="preserve">تدريب الطلاب على استخدام برامج </w:t>
      </w:r>
      <w:r w:rsidRPr="00D135F7">
        <w:rPr>
          <w:rFonts w:ascii="Arabic Typesetting" w:hAnsi="Arabic Typesetting" w:cs="Arabic Typesetting"/>
          <w:sz w:val="28"/>
          <w:szCs w:val="28"/>
        </w:rPr>
        <w:t>Adobe Creative Suite</w:t>
      </w:r>
      <w:r w:rsidRPr="00D135F7">
        <w:rPr>
          <w:rFonts w:ascii="Arabic Typesetting" w:hAnsi="Arabic Typesetting" w:cs="Arabic Typesetting"/>
          <w:sz w:val="28"/>
          <w:szCs w:val="28"/>
          <w:rtl/>
        </w:rPr>
        <w:t>، والرسم الرقمي، والرسوم المتحركة، والتصوير الفوتوغرافي، وإنتاج الوسائط المتعددة.</w:t>
      </w:r>
    </w:p>
    <w:p w14:paraId="1E93E08E" w14:textId="77777777" w:rsidR="00D135F7"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تعزيز التعلم القائم على المشاريع بما ينمي الإبداع، والعمل الجماعي، والتفكير النقدي، وحل المشكلات.</w:t>
      </w:r>
    </w:p>
    <w:p w14:paraId="4285C6F1" w14:textId="2A1A7C8E" w:rsidR="004F1FCF" w:rsidRPr="00D135F7" w:rsidRDefault="00D135F7" w:rsidP="00D135F7">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135F7">
        <w:rPr>
          <w:rFonts w:ascii="Arabic Typesetting" w:hAnsi="Arabic Typesetting" w:cs="Arabic Typesetting"/>
          <w:sz w:val="28"/>
          <w:szCs w:val="28"/>
          <w:rtl/>
        </w:rPr>
        <w:t>تنظيم معارض طلابية لعرض الأعمال الفنية الرقمية ومشروعات الوسائط المتعددة.</w:t>
      </w:r>
    </w:p>
    <w:p w14:paraId="55BF28B7" w14:textId="1D3B801A" w:rsidR="0063113C" w:rsidRPr="001E7AC2" w:rsidRDefault="00BC0C03" w:rsidP="00C33BAB">
      <w:pPr>
        <w:bidi/>
        <w:spacing w:after="0" w:line="240" w:lineRule="auto"/>
        <w:ind w:left="0" w:right="0" w:firstLine="0"/>
        <w:jc w:val="left"/>
        <w:rPr>
          <w:rFonts w:ascii="Arabic Typesetting" w:hAnsi="Arabic Typesetting" w:cs="Arabic Typesetting"/>
          <w:b/>
          <w:color w:val="auto"/>
          <w:sz w:val="32"/>
          <w:szCs w:val="32"/>
          <w:rtl/>
        </w:rPr>
      </w:pPr>
      <w:bookmarkStart w:id="3" w:name="_Hlk178712861"/>
      <w:r w:rsidRPr="00BC0C03">
        <w:rPr>
          <w:rFonts w:ascii="Arabic Typesetting" w:hAnsi="Arabic Typesetting" w:cs="Arabic Typesetting"/>
          <w:bCs/>
          <w:color w:val="385623" w:themeColor="accent6" w:themeShade="80"/>
          <w:sz w:val="36"/>
          <w:szCs w:val="36"/>
          <w:rtl/>
        </w:rPr>
        <w:lastRenderedPageBreak/>
        <w:t xml:space="preserve">باحثة | محاضرة | </w:t>
      </w:r>
      <w:r w:rsidRPr="00BC0C03">
        <w:rPr>
          <w:rFonts w:ascii="Arabic Typesetting" w:hAnsi="Arabic Typesetting" w:cs="Arabic Typesetting"/>
          <w:bCs/>
          <w:color w:val="7030A0"/>
          <w:sz w:val="36"/>
          <w:szCs w:val="36"/>
          <w:rtl/>
        </w:rPr>
        <w:t>منتجة وسائط متعددة</w:t>
      </w:r>
      <w:r w:rsidR="0063113C" w:rsidRPr="001E7AC2">
        <w:rPr>
          <w:rFonts w:ascii="Arabic Typesetting" w:hAnsi="Arabic Typesetting" w:cs="Arabic Typesetting"/>
          <w:bCs/>
          <w:color w:val="7030A0"/>
          <w:sz w:val="36"/>
          <w:szCs w:val="36"/>
          <w:rtl/>
        </w:rPr>
        <w:t xml:space="preserve"> </w:t>
      </w:r>
      <w:r w:rsidR="0063113C" w:rsidRPr="001E7AC2">
        <w:rPr>
          <w:rFonts w:ascii="Arabic Typesetting" w:hAnsi="Arabic Typesetting" w:cs="Arabic Typesetting"/>
          <w:b/>
          <w:color w:val="auto"/>
          <w:sz w:val="32"/>
          <w:szCs w:val="32"/>
          <w:rtl/>
        </w:rPr>
        <w:t>........................</w:t>
      </w:r>
      <w:r w:rsidR="003472D5">
        <w:rPr>
          <w:rFonts w:ascii="Arabic Typesetting" w:hAnsi="Arabic Typesetting" w:cs="Arabic Typesetting" w:hint="cs"/>
          <w:b/>
          <w:color w:val="auto"/>
          <w:sz w:val="32"/>
          <w:szCs w:val="32"/>
          <w:rtl/>
        </w:rPr>
        <w:t>..................................</w:t>
      </w:r>
      <w:r w:rsidR="0063113C" w:rsidRPr="001E7AC2">
        <w:rPr>
          <w:rFonts w:ascii="Arabic Typesetting" w:hAnsi="Arabic Typesetting" w:cs="Arabic Typesetting"/>
          <w:b/>
          <w:color w:val="auto"/>
          <w:sz w:val="32"/>
          <w:szCs w:val="32"/>
          <w:rtl/>
        </w:rPr>
        <w:t xml:space="preserve">............... </w:t>
      </w:r>
      <w:r w:rsidR="00C16EFA" w:rsidRPr="001E7AC2">
        <w:rPr>
          <w:rFonts w:ascii="Arabic Typesetting" w:hAnsi="Arabic Typesetting" w:cs="Arabic Typesetting"/>
          <w:b/>
          <w:color w:val="auto"/>
          <w:sz w:val="32"/>
          <w:szCs w:val="32"/>
          <w:rtl/>
        </w:rPr>
        <w:t>أكتوبر</w:t>
      </w:r>
      <w:r w:rsidR="0063113C" w:rsidRPr="001E7AC2">
        <w:rPr>
          <w:rFonts w:ascii="Arabic Typesetting" w:hAnsi="Arabic Typesetting" w:cs="Arabic Typesetting"/>
          <w:b/>
          <w:color w:val="auto"/>
          <w:sz w:val="32"/>
          <w:szCs w:val="32"/>
          <w:rtl/>
        </w:rPr>
        <w:t xml:space="preserve"> / تشرين الأول 2012 م – إبريل / نيسان 2014 م</w:t>
      </w:r>
    </w:p>
    <w:p w14:paraId="2189E7B9" w14:textId="19970AA8" w:rsidR="0063113C" w:rsidRPr="001E7AC2" w:rsidRDefault="0063113C" w:rsidP="00C33BAB">
      <w:pPr>
        <w:pStyle w:val="Achievement"/>
        <w:numPr>
          <w:ilvl w:val="0"/>
          <w:numId w:val="12"/>
        </w:numPr>
        <w:bidi/>
        <w:spacing w:after="0" w:line="240" w:lineRule="auto"/>
        <w:ind w:left="273"/>
        <w:rPr>
          <w:rFonts w:ascii="Arabic Typesetting" w:hAnsi="Arabic Typesetting" w:cs="Arabic Typesetting"/>
          <w:sz w:val="24"/>
          <w:szCs w:val="24"/>
        </w:rPr>
      </w:pPr>
      <w:hyperlink r:id="rId14" w:history="1">
        <w:r w:rsidRPr="001E7AC2">
          <w:rPr>
            <w:rStyle w:val="Hyperlink"/>
            <w:rFonts w:ascii="Arabic Typesetting" w:hAnsi="Arabic Typesetting" w:cs="Arabic Typesetting"/>
            <w:bCs/>
            <w:color w:val="034990" w:themeColor="hyperlink" w:themeShade="BF"/>
            <w:sz w:val="32"/>
            <w:szCs w:val="32"/>
            <w:rtl/>
          </w:rPr>
          <w:t>مؤسسة جسور</w:t>
        </w:r>
      </w:hyperlink>
      <w:r w:rsidRPr="001E7AC2">
        <w:rPr>
          <w:rFonts w:ascii="Arabic Typesetting" w:hAnsi="Arabic Typesetting" w:cs="Arabic Typesetting"/>
          <w:color w:val="AEAAAA" w:themeColor="background2" w:themeShade="BF"/>
          <w:sz w:val="24"/>
          <w:szCs w:val="24"/>
          <w:rtl/>
        </w:rPr>
        <w:t xml:space="preserve">  </w:t>
      </w:r>
      <w:r w:rsidRPr="001E7AC2">
        <w:rPr>
          <w:rFonts w:ascii="Arabic Typesetting" w:hAnsi="Arabic Typesetting" w:cs="Arabic Typesetting"/>
          <w:sz w:val="24"/>
          <w:szCs w:val="24"/>
          <w:rtl/>
        </w:rPr>
        <w:t xml:space="preserve">                                                       </w:t>
      </w:r>
      <w:r w:rsidRPr="001E7AC2">
        <w:rPr>
          <w:rFonts w:ascii="Arabic Typesetting" w:hAnsi="Arabic Typesetting" w:cs="Arabic Typesetting"/>
          <w:sz w:val="24"/>
          <w:szCs w:val="24"/>
          <w:rtl/>
        </w:rPr>
        <w:tab/>
      </w:r>
      <w:r w:rsidRPr="001E7AC2">
        <w:rPr>
          <w:rFonts w:ascii="Arabic Typesetting" w:hAnsi="Arabic Typesetting" w:cs="Arabic Typesetting"/>
          <w:sz w:val="24"/>
          <w:szCs w:val="24"/>
          <w:rtl/>
        </w:rPr>
        <w:tab/>
        <w:t xml:space="preserve">                        </w:t>
      </w:r>
      <w:r w:rsidRPr="001E7AC2">
        <w:rPr>
          <w:rFonts w:ascii="Arabic Typesetting" w:hAnsi="Arabic Typesetting" w:cs="Arabic Typesetting"/>
          <w:sz w:val="24"/>
          <w:szCs w:val="24"/>
          <w:rtl/>
        </w:rPr>
        <w:tab/>
      </w:r>
      <w:r w:rsidRPr="001E7AC2">
        <w:rPr>
          <w:rFonts w:ascii="Arabic Typesetting" w:hAnsi="Arabic Typesetting" w:cs="Arabic Typesetting"/>
          <w:sz w:val="24"/>
          <w:szCs w:val="24"/>
          <w:rtl/>
        </w:rPr>
        <w:tab/>
        <w:t xml:space="preserve">              مدينة نصر، القاهرة، مصر (العمل في موقع العمل)</w:t>
      </w:r>
    </w:p>
    <w:bookmarkEnd w:id="3"/>
    <w:p w14:paraId="7D072B65" w14:textId="77777777" w:rsidR="00D135F7" w:rsidRPr="00D135F7" w:rsidRDefault="00D135F7" w:rsidP="00D135F7">
      <w:pPr>
        <w:pStyle w:val="Achievement"/>
        <w:numPr>
          <w:ilvl w:val="1"/>
          <w:numId w:val="12"/>
        </w:numPr>
        <w:pBdr>
          <w:bottom w:val="single" w:sz="4" w:space="1" w:color="auto"/>
        </w:pBdr>
        <w:bidi/>
        <w:spacing w:after="0" w:line="240" w:lineRule="auto"/>
        <w:ind w:left="453"/>
        <w:rPr>
          <w:rFonts w:ascii="Arabic Typesetting" w:hAnsi="Arabic Typesetting" w:cs="Arabic Typesetting"/>
          <w:sz w:val="28"/>
          <w:szCs w:val="28"/>
        </w:rPr>
      </w:pPr>
      <w:r w:rsidRPr="00D135F7">
        <w:rPr>
          <w:rFonts w:ascii="Arabic Typesetting" w:hAnsi="Arabic Typesetting" w:cs="Arabic Typesetting"/>
          <w:sz w:val="28"/>
          <w:szCs w:val="28"/>
          <w:rtl/>
        </w:rPr>
        <w:t xml:space="preserve">إجراء بحوث متعددة التخصصات في مجالات الدين، والثقافة، والتنمية المجتمعية. </w:t>
      </w:r>
    </w:p>
    <w:p w14:paraId="1718B4B6" w14:textId="77777777" w:rsidR="00D135F7" w:rsidRPr="00D135F7" w:rsidRDefault="00D135F7" w:rsidP="00D135F7">
      <w:pPr>
        <w:pStyle w:val="Achievement"/>
        <w:numPr>
          <w:ilvl w:val="1"/>
          <w:numId w:val="12"/>
        </w:numPr>
        <w:pBdr>
          <w:bottom w:val="single" w:sz="4" w:space="1" w:color="auto"/>
        </w:pBdr>
        <w:bidi/>
        <w:spacing w:after="0" w:line="240" w:lineRule="auto"/>
        <w:ind w:left="453"/>
        <w:rPr>
          <w:rFonts w:ascii="Arabic Typesetting" w:hAnsi="Arabic Typesetting" w:cs="Arabic Typesetting"/>
          <w:sz w:val="28"/>
          <w:szCs w:val="28"/>
        </w:rPr>
      </w:pPr>
      <w:r w:rsidRPr="00D135F7">
        <w:rPr>
          <w:rFonts w:ascii="Arabic Typesetting" w:hAnsi="Arabic Typesetting" w:cs="Arabic Typesetting"/>
          <w:sz w:val="28"/>
          <w:szCs w:val="28"/>
          <w:rtl/>
        </w:rPr>
        <w:t xml:space="preserve">تأليف مشروع "الخريطة"، وهو بحث حائز على جائزة في إحدى المسابقات الأكاديمية الوطنية. </w:t>
      </w:r>
    </w:p>
    <w:p w14:paraId="29D956B4" w14:textId="77777777" w:rsidR="00D135F7" w:rsidRPr="00D135F7" w:rsidRDefault="00D135F7" w:rsidP="00D135F7">
      <w:pPr>
        <w:pStyle w:val="Achievement"/>
        <w:numPr>
          <w:ilvl w:val="1"/>
          <w:numId w:val="12"/>
        </w:numPr>
        <w:pBdr>
          <w:bottom w:val="single" w:sz="4" w:space="1" w:color="auto"/>
        </w:pBdr>
        <w:bidi/>
        <w:spacing w:after="0" w:line="240" w:lineRule="auto"/>
        <w:ind w:left="453"/>
        <w:rPr>
          <w:rFonts w:ascii="Arabic Typesetting" w:hAnsi="Arabic Typesetting" w:cs="Arabic Typesetting"/>
          <w:sz w:val="28"/>
          <w:szCs w:val="28"/>
        </w:rPr>
      </w:pPr>
      <w:r w:rsidRPr="00D135F7">
        <w:rPr>
          <w:rFonts w:ascii="Arabic Typesetting" w:hAnsi="Arabic Typesetting" w:cs="Arabic Typesetting"/>
          <w:sz w:val="28"/>
          <w:szCs w:val="28"/>
          <w:rtl/>
        </w:rPr>
        <w:t xml:space="preserve">تصميم وتقديم المحاضرات، وورش العمل، والندوات التعليمية لجمهور متنوع. </w:t>
      </w:r>
    </w:p>
    <w:p w14:paraId="11DFEDCB" w14:textId="77777777" w:rsidR="00D135F7" w:rsidRPr="00D135F7" w:rsidRDefault="00D135F7" w:rsidP="00D135F7">
      <w:pPr>
        <w:pStyle w:val="Achievement"/>
        <w:numPr>
          <w:ilvl w:val="1"/>
          <w:numId w:val="12"/>
        </w:numPr>
        <w:pBdr>
          <w:bottom w:val="single" w:sz="4" w:space="1" w:color="auto"/>
        </w:pBdr>
        <w:bidi/>
        <w:spacing w:after="0" w:line="240" w:lineRule="auto"/>
        <w:ind w:left="453"/>
        <w:rPr>
          <w:rFonts w:ascii="Arabic Typesetting" w:hAnsi="Arabic Typesetting" w:cs="Arabic Typesetting"/>
          <w:sz w:val="28"/>
          <w:szCs w:val="28"/>
        </w:rPr>
      </w:pPr>
      <w:r w:rsidRPr="00D135F7">
        <w:rPr>
          <w:rFonts w:ascii="Arabic Typesetting" w:hAnsi="Arabic Typesetting" w:cs="Arabic Typesetting"/>
          <w:sz w:val="28"/>
          <w:szCs w:val="28"/>
          <w:rtl/>
        </w:rPr>
        <w:t xml:space="preserve">إنتاج الفيديوهات التعليمية، والعروض التقديمية متعددة الوسائط، والمواد التعليمية المستخدمة في المؤتمرات والبرامج التثقيفية. </w:t>
      </w:r>
    </w:p>
    <w:p w14:paraId="4ED006B0" w14:textId="0821D932" w:rsidR="00325780" w:rsidRDefault="00D135F7" w:rsidP="00D135F7">
      <w:pPr>
        <w:pStyle w:val="Achievement"/>
        <w:numPr>
          <w:ilvl w:val="1"/>
          <w:numId w:val="12"/>
        </w:numPr>
        <w:pBdr>
          <w:bottom w:val="single" w:sz="4" w:space="1" w:color="auto"/>
        </w:pBdr>
        <w:bidi/>
        <w:spacing w:after="0" w:line="240" w:lineRule="auto"/>
        <w:ind w:left="453"/>
        <w:rPr>
          <w:rFonts w:ascii="Arabic Typesetting" w:hAnsi="Arabic Typesetting" w:cs="Arabic Typesetting"/>
          <w:sz w:val="28"/>
          <w:szCs w:val="28"/>
        </w:rPr>
      </w:pPr>
      <w:r w:rsidRPr="00D135F7">
        <w:rPr>
          <w:rFonts w:ascii="Arabic Typesetting" w:hAnsi="Arabic Typesetting" w:cs="Arabic Typesetting"/>
          <w:sz w:val="28"/>
          <w:szCs w:val="28"/>
          <w:rtl/>
        </w:rPr>
        <w:t xml:space="preserve">التعاون مع الباحثين، والأكاديميين، وقادة المؤسسات لتطوير برامج ومبادرات تعليمية مبتكرة. </w:t>
      </w:r>
    </w:p>
    <w:p w14:paraId="7E07F1B1" w14:textId="77777777" w:rsidR="00D135F7" w:rsidRPr="00D135F7" w:rsidRDefault="00D135F7" w:rsidP="00D135F7">
      <w:pPr>
        <w:pStyle w:val="Achievement"/>
        <w:numPr>
          <w:ilvl w:val="0"/>
          <w:numId w:val="0"/>
        </w:numPr>
        <w:bidi/>
        <w:spacing w:after="0" w:line="240" w:lineRule="auto"/>
        <w:rPr>
          <w:rFonts w:ascii="Arabic Typesetting" w:hAnsi="Arabic Typesetting" w:cs="Arabic Typesetting"/>
          <w:sz w:val="28"/>
          <w:szCs w:val="28"/>
        </w:rPr>
      </w:pPr>
    </w:p>
    <w:p w14:paraId="0CD133F7" w14:textId="53B7EBDD" w:rsidR="00A82BB1" w:rsidRPr="00315A82" w:rsidRDefault="00927E50" w:rsidP="00C33BAB">
      <w:pPr>
        <w:pStyle w:val="Heading1"/>
        <w:bidi/>
        <w:spacing w:line="240" w:lineRule="auto"/>
        <w:ind w:left="734" w:right="726" w:hanging="14"/>
        <w:rPr>
          <w:rFonts w:ascii="Arabic Typesetting" w:hAnsi="Arabic Typesetting" w:cs="Arabic Typesetting"/>
          <w:sz w:val="48"/>
          <w:szCs w:val="40"/>
        </w:rPr>
      </w:pPr>
      <w:r w:rsidRPr="00315A82">
        <w:rPr>
          <w:rFonts w:ascii="Arabic Typesetting" w:hAnsi="Arabic Typesetting" w:cs="Arabic Typesetting"/>
          <w:sz w:val="48"/>
          <w:szCs w:val="40"/>
          <w:rtl/>
        </w:rPr>
        <w:t>الدراسة والتعلم</w:t>
      </w:r>
    </w:p>
    <w:p w14:paraId="26FB5319" w14:textId="77777777" w:rsidR="009779D8" w:rsidRPr="009779D8" w:rsidRDefault="009779D8" w:rsidP="00D135F7">
      <w:pPr>
        <w:bidi/>
        <w:spacing w:after="0" w:line="240" w:lineRule="auto"/>
        <w:ind w:left="3"/>
        <w:rPr>
          <w:rFonts w:ascii="Arabic Typesetting" w:hAnsi="Arabic Typesetting" w:cs="Arabic Typesetting"/>
          <w:rtl/>
        </w:rPr>
      </w:pPr>
      <w:r w:rsidRPr="009779D8">
        <w:rPr>
          <w:rFonts w:ascii="Arabic Typesetting" w:hAnsi="Arabic Typesetting" w:cs="Arabic Typesetting"/>
          <w:b/>
          <w:bCs/>
          <w:color w:val="7030A0"/>
          <w:sz w:val="32"/>
          <w:szCs w:val="32"/>
          <w:rtl/>
        </w:rPr>
        <w:t>ماجستير الفنون الجميلة (</w:t>
      </w:r>
      <w:r w:rsidRPr="009779D8">
        <w:rPr>
          <w:rFonts w:ascii="Arabic Typesetting" w:hAnsi="Arabic Typesetting" w:cs="Arabic Typesetting"/>
          <w:b/>
          <w:bCs/>
          <w:color w:val="7030A0"/>
          <w:sz w:val="32"/>
          <w:szCs w:val="32"/>
        </w:rPr>
        <w:t>MFA</w:t>
      </w:r>
      <w:r w:rsidRPr="009779D8">
        <w:rPr>
          <w:rFonts w:ascii="Arabic Typesetting" w:hAnsi="Arabic Typesetting" w:cs="Arabic Typesetting"/>
          <w:b/>
          <w:bCs/>
          <w:color w:val="7030A0"/>
          <w:sz w:val="32"/>
          <w:szCs w:val="32"/>
          <w:rtl/>
        </w:rPr>
        <w:t xml:space="preserve">): </w:t>
      </w:r>
      <w:r w:rsidRPr="009779D8">
        <w:rPr>
          <w:rFonts w:ascii="Arabic Typesetting" w:hAnsi="Arabic Typesetting" w:cs="Arabic Typesetting"/>
          <w:color w:val="7030A0"/>
          <w:sz w:val="32"/>
          <w:szCs w:val="32"/>
          <w:rtl/>
        </w:rPr>
        <w:t>تطوير الألعاب</w:t>
      </w:r>
      <w:r w:rsidRPr="009779D8">
        <w:rPr>
          <w:rFonts w:ascii="Arabic Typesetting" w:hAnsi="Arabic Typesetting" w:cs="Arabic Typesetting"/>
          <w:color w:val="7030A0"/>
          <w:sz w:val="32"/>
          <w:szCs w:val="32"/>
        </w:rPr>
        <w:t xml:space="preserve"> </w:t>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tl/>
        </w:rPr>
        <w:tab/>
        <w:t xml:space="preserve"> </w:t>
      </w:r>
      <w:r w:rsidRPr="009779D8">
        <w:rPr>
          <w:rFonts w:ascii="Arabic Typesetting" w:hAnsi="Arabic Typesetting" w:cs="Arabic Typesetting"/>
          <w:rtl/>
        </w:rPr>
        <w:t>متوقع التخرج: 2028م</w:t>
      </w:r>
    </w:p>
    <w:p w14:paraId="6AF272AD" w14:textId="21B07B26" w:rsidR="009779D8" w:rsidRPr="00D135F7" w:rsidRDefault="009779D8" w:rsidP="00D135F7">
      <w:pPr>
        <w:pBdr>
          <w:bottom w:val="single" w:sz="4" w:space="1" w:color="auto"/>
        </w:pBdr>
        <w:bidi/>
        <w:spacing w:after="0" w:line="240" w:lineRule="auto"/>
        <w:ind w:left="3"/>
        <w:rPr>
          <w:rFonts w:ascii="Arabic Typesetting" w:hAnsi="Arabic Typesetting" w:cs="Arabic Typesetting"/>
        </w:rPr>
      </w:pPr>
      <w:r w:rsidRPr="00B97E50">
        <w:rPr>
          <w:rFonts w:ascii="Arabic Typesetting" w:hAnsi="Arabic Typesetting" w:cs="Arabic Typesetting"/>
          <w:sz w:val="28"/>
          <w:szCs w:val="32"/>
          <w:u w:val="single"/>
          <w:rtl/>
        </w:rPr>
        <w:t>جامعة تكساس</w:t>
      </w:r>
      <w:r w:rsidRPr="00B97E50">
        <w:rPr>
          <w:rFonts w:ascii="Arabic Typesetting" w:hAnsi="Arabic Typesetting" w:cs="Arabic Typesetting"/>
          <w:sz w:val="28"/>
          <w:szCs w:val="32"/>
          <w:rtl/>
        </w:rPr>
        <w:t xml:space="preserve"> في دالاس </w:t>
      </w:r>
      <w:r w:rsidRPr="00B97E50">
        <w:rPr>
          <w:rFonts w:ascii="Arabic Typesetting" w:hAnsi="Arabic Typesetting" w:cs="Arabic Typesetting"/>
          <w:sz w:val="28"/>
          <w:szCs w:val="32"/>
          <w:rtl/>
        </w:rPr>
        <w:tab/>
      </w:r>
      <w:r w:rsidRPr="009779D8">
        <w:rPr>
          <w:rFonts w:ascii="Arabic Typesetting" w:hAnsi="Arabic Typesetting" w:cs="Arabic Typesetting"/>
          <w:rtl/>
        </w:rPr>
        <w:tab/>
      </w:r>
      <w:r w:rsidRPr="009779D8">
        <w:rPr>
          <w:rFonts w:ascii="Arabic Typesetting" w:hAnsi="Arabic Typesetting" w:cs="Arabic Typesetting"/>
          <w:rtl/>
        </w:rPr>
        <w:tab/>
      </w:r>
      <w:r w:rsidRPr="009779D8">
        <w:rPr>
          <w:rFonts w:ascii="Arabic Typesetting" w:hAnsi="Arabic Typesetting" w:cs="Arabic Typesetting"/>
          <w:rtl/>
        </w:rPr>
        <w:tab/>
      </w:r>
      <w:r w:rsidRPr="009779D8">
        <w:rPr>
          <w:rFonts w:ascii="Arabic Typesetting" w:hAnsi="Arabic Typesetting" w:cs="Arabic Typesetting"/>
          <w:rtl/>
        </w:rPr>
        <w:tab/>
      </w:r>
      <w:r w:rsidRPr="009779D8">
        <w:rPr>
          <w:rFonts w:ascii="Arabic Typesetting" w:hAnsi="Arabic Typesetting" w:cs="Arabic Typesetting"/>
          <w:rtl/>
        </w:rPr>
        <w:tab/>
        <w:t xml:space="preserve">     </w:t>
      </w:r>
      <w:r>
        <w:rPr>
          <w:rFonts w:ascii="Arabic Typesetting" w:hAnsi="Arabic Typesetting" w:cs="Arabic Typesetting"/>
        </w:rPr>
        <w:t xml:space="preserve">                       </w:t>
      </w:r>
      <w:r w:rsidRPr="009779D8">
        <w:rPr>
          <w:rFonts w:ascii="Arabic Typesetting" w:hAnsi="Arabic Typesetting" w:cs="Arabic Typesetting"/>
          <w:rtl/>
        </w:rPr>
        <w:t xml:space="preserve">          ريتشاردسون، تكساس، الولايات المتحدة الأمريكية </w:t>
      </w:r>
    </w:p>
    <w:p w14:paraId="685B178E" w14:textId="2E96D191" w:rsidR="00927E50" w:rsidRPr="001E7AC2" w:rsidRDefault="00927E50" w:rsidP="009779D8">
      <w:pPr>
        <w:bidi/>
        <w:spacing w:after="0" w:line="240" w:lineRule="auto"/>
        <w:ind w:left="0" w:right="173" w:hanging="14"/>
        <w:rPr>
          <w:rFonts w:ascii="Arabic Typesetting" w:hAnsi="Arabic Typesetting" w:cs="Arabic Typesetting"/>
          <w:color w:val="7030A0"/>
          <w:sz w:val="32"/>
          <w:szCs w:val="36"/>
          <w:rtl/>
        </w:rPr>
      </w:pPr>
      <w:r w:rsidRPr="001E7AC2">
        <w:rPr>
          <w:rFonts w:ascii="Arabic Typesetting" w:hAnsi="Arabic Typesetting" w:cs="Arabic Typesetting"/>
          <w:b/>
          <w:bCs/>
          <w:color w:val="7030A0"/>
          <w:sz w:val="32"/>
          <w:szCs w:val="36"/>
          <w:rtl/>
        </w:rPr>
        <w:t xml:space="preserve">بكالوريوس: </w:t>
      </w:r>
      <w:r w:rsidRPr="001E7AC2">
        <w:rPr>
          <w:rFonts w:ascii="Arabic Typesetting" w:hAnsi="Arabic Typesetting" w:cs="Arabic Typesetting"/>
          <w:color w:val="7030A0"/>
          <w:sz w:val="32"/>
          <w:szCs w:val="36"/>
          <w:rtl/>
        </w:rPr>
        <w:t>الفن الرقمي والتكنولوجيا؛ تخصص الألعاب الإلكترونية</w:t>
      </w:r>
    </w:p>
    <w:p w14:paraId="3000A21F" w14:textId="2A2335EE" w:rsidR="00927E50" w:rsidRPr="001E7AC2" w:rsidRDefault="00927E50" w:rsidP="00C33BAB">
      <w:pPr>
        <w:pBdr>
          <w:bottom w:val="single" w:sz="4" w:space="1" w:color="auto"/>
        </w:pBdr>
        <w:bidi/>
        <w:spacing w:after="0" w:line="240" w:lineRule="auto"/>
        <w:ind w:left="0" w:right="173" w:hanging="14"/>
        <w:rPr>
          <w:rFonts w:ascii="Arabic Typesetting" w:hAnsi="Arabic Typesetting" w:cs="Arabic Typesetting"/>
          <w:color w:val="auto"/>
          <w:sz w:val="28"/>
          <w:szCs w:val="32"/>
          <w:rtl/>
        </w:rPr>
      </w:pPr>
      <w:r w:rsidRPr="001E7AC2">
        <w:rPr>
          <w:rFonts w:ascii="Arabic Typesetting" w:hAnsi="Arabic Typesetting" w:cs="Arabic Typesetting"/>
          <w:color w:val="auto"/>
          <w:sz w:val="28"/>
          <w:szCs w:val="32"/>
          <w:u w:val="single"/>
          <w:rtl/>
        </w:rPr>
        <w:t>جامعة تكساس</w:t>
      </w:r>
      <w:r w:rsidRPr="001E7AC2">
        <w:rPr>
          <w:rFonts w:ascii="Arabic Typesetting" w:hAnsi="Arabic Typesetting" w:cs="Arabic Typesetting"/>
          <w:color w:val="auto"/>
          <w:sz w:val="28"/>
          <w:szCs w:val="32"/>
          <w:rtl/>
        </w:rPr>
        <w:t xml:space="preserve"> في دالاس </w:t>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t xml:space="preserve">               </w:t>
      </w:r>
      <w:r w:rsidR="00FA3FA4">
        <w:rPr>
          <w:rFonts w:ascii="Arabic Typesetting" w:hAnsi="Arabic Typesetting" w:cs="Arabic Typesetting" w:hint="cs"/>
          <w:color w:val="auto"/>
          <w:sz w:val="28"/>
          <w:szCs w:val="32"/>
          <w:rtl/>
        </w:rPr>
        <w:t xml:space="preserve">         </w:t>
      </w:r>
      <w:r w:rsidRPr="001E7AC2">
        <w:rPr>
          <w:rFonts w:ascii="Arabic Typesetting" w:hAnsi="Arabic Typesetting" w:cs="Arabic Typesetting"/>
          <w:color w:val="auto"/>
          <w:sz w:val="22"/>
          <w:szCs w:val="24"/>
          <w:rtl/>
        </w:rPr>
        <w:t xml:space="preserve">ريتشاردسون، تكساس، الولايات المتحدة الأمريكية </w:t>
      </w:r>
    </w:p>
    <w:p w14:paraId="65D90DC4" w14:textId="20AC5033" w:rsidR="00131380" w:rsidRPr="001E7AC2" w:rsidRDefault="00131380" w:rsidP="00C33BAB">
      <w:pPr>
        <w:bidi/>
        <w:spacing w:after="0" w:line="240" w:lineRule="auto"/>
        <w:ind w:left="0" w:right="173" w:hanging="14"/>
        <w:rPr>
          <w:rFonts w:ascii="Arabic Typesetting" w:hAnsi="Arabic Typesetting" w:cs="Arabic Typesetting"/>
          <w:color w:val="7030A0"/>
          <w:sz w:val="32"/>
          <w:szCs w:val="36"/>
          <w:rtl/>
        </w:rPr>
      </w:pPr>
      <w:r w:rsidRPr="001E7AC2">
        <w:rPr>
          <w:rFonts w:ascii="Arabic Typesetting" w:hAnsi="Arabic Typesetting" w:cs="Arabic Typesetting"/>
          <w:b/>
          <w:bCs/>
          <w:color w:val="7030A0"/>
          <w:sz w:val="32"/>
          <w:szCs w:val="36"/>
          <w:rtl/>
        </w:rPr>
        <w:t xml:space="preserve">دبلوم: </w:t>
      </w:r>
      <w:r w:rsidRPr="001E7AC2">
        <w:rPr>
          <w:rFonts w:ascii="Arabic Typesetting" w:hAnsi="Arabic Typesetting" w:cs="Arabic Typesetting"/>
          <w:color w:val="7030A0"/>
          <w:sz w:val="32"/>
          <w:szCs w:val="36"/>
          <w:rtl/>
        </w:rPr>
        <w:t>تكنولوجية الميديا؛ تصميم المواقع الإلكترونية</w:t>
      </w:r>
    </w:p>
    <w:p w14:paraId="6A5BFBD5" w14:textId="1DE6CE35" w:rsidR="00131380" w:rsidRPr="001E7AC2" w:rsidRDefault="00131380" w:rsidP="00C33BAB">
      <w:pPr>
        <w:pBdr>
          <w:bottom w:val="single" w:sz="4" w:space="1" w:color="auto"/>
        </w:pBdr>
        <w:bidi/>
        <w:spacing w:after="0" w:line="240" w:lineRule="auto"/>
        <w:ind w:left="0" w:right="173" w:hanging="14"/>
        <w:rPr>
          <w:rFonts w:ascii="Arabic Typesetting" w:hAnsi="Arabic Typesetting" w:cs="Arabic Typesetting"/>
          <w:color w:val="auto"/>
          <w:sz w:val="22"/>
          <w:szCs w:val="24"/>
          <w:rtl/>
        </w:rPr>
      </w:pPr>
      <w:r w:rsidRPr="001E7AC2">
        <w:rPr>
          <w:rFonts w:ascii="Arabic Typesetting" w:hAnsi="Arabic Typesetting" w:cs="Arabic Typesetting"/>
          <w:color w:val="auto"/>
          <w:sz w:val="28"/>
          <w:szCs w:val="32"/>
          <w:u w:val="single"/>
          <w:rtl/>
        </w:rPr>
        <w:t>كلية رتشلاند</w:t>
      </w:r>
      <w:r w:rsidRPr="001E7AC2">
        <w:rPr>
          <w:rFonts w:ascii="Arabic Typesetting" w:hAnsi="Arabic Typesetting" w:cs="Arabic Typesetting"/>
          <w:color w:val="auto"/>
          <w:sz w:val="28"/>
          <w:szCs w:val="32"/>
          <w:rtl/>
        </w:rPr>
        <w:t xml:space="preserve"> تابعة لوزارة التعليم في مقاطعة دالاس </w:t>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t xml:space="preserve">             </w:t>
      </w:r>
      <w:r w:rsidRPr="001E7AC2">
        <w:rPr>
          <w:rFonts w:ascii="Arabic Typesetting" w:hAnsi="Arabic Typesetting" w:cs="Arabic Typesetting"/>
          <w:color w:val="auto"/>
          <w:sz w:val="22"/>
          <w:szCs w:val="24"/>
          <w:rtl/>
        </w:rPr>
        <w:t>ريتشاردسون، تكساس، الولايات المتحدة الأمريكية</w:t>
      </w:r>
    </w:p>
    <w:p w14:paraId="64109F76" w14:textId="77777777" w:rsidR="0070338A" w:rsidRPr="001E7AC2" w:rsidRDefault="0070338A" w:rsidP="00C33BAB">
      <w:pPr>
        <w:bidi/>
        <w:spacing w:after="0" w:line="240" w:lineRule="auto"/>
        <w:ind w:left="0"/>
        <w:rPr>
          <w:rFonts w:ascii="Arabic Typesetting" w:hAnsi="Arabic Typesetting" w:cs="Arabic Typesetting"/>
          <w:color w:val="006600"/>
          <w:sz w:val="12"/>
          <w:szCs w:val="14"/>
        </w:rPr>
      </w:pPr>
    </w:p>
    <w:p w14:paraId="63B8FE96" w14:textId="5EE6FAB4" w:rsidR="00A2265D" w:rsidRPr="001E7AC2" w:rsidRDefault="0019493E" w:rsidP="00C33BAB">
      <w:pPr>
        <w:pStyle w:val="Heading1"/>
        <w:bidi/>
        <w:spacing w:line="240" w:lineRule="auto"/>
        <w:ind w:left="734" w:right="726"/>
        <w:rPr>
          <w:rFonts w:ascii="Arabic Typesetting" w:hAnsi="Arabic Typesetting" w:cs="Arabic Typesetting"/>
          <w:sz w:val="48"/>
          <w:szCs w:val="40"/>
        </w:rPr>
      </w:pPr>
      <w:r w:rsidRPr="001E7AC2">
        <w:rPr>
          <w:rFonts w:ascii="Arabic Typesetting" w:hAnsi="Arabic Typesetting" w:cs="Arabic Typesetting"/>
          <w:sz w:val="48"/>
          <w:szCs w:val="40"/>
          <w:rtl/>
        </w:rPr>
        <w:t xml:space="preserve">الإنجازات </w:t>
      </w:r>
    </w:p>
    <w:p w14:paraId="72DCADD1" w14:textId="0B574578" w:rsidR="0019493E" w:rsidRPr="00320A85" w:rsidRDefault="0019493E" w:rsidP="00C33BAB">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 xml:space="preserve">التفوق الأكاديمي، وشهادة شرف من جامعة تكساس في دالاس 2018 م </w:t>
      </w:r>
    </w:p>
    <w:p w14:paraId="53D06245" w14:textId="616D46FB" w:rsidR="0019493E" w:rsidRPr="00320A85" w:rsidRDefault="0019493E" w:rsidP="00C33BAB">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 xml:space="preserve">ماجما كوم لود، التفوق الأكاديمي وشهادة الشرف من جامعة تكساس في دالاس 2018 م </w:t>
      </w:r>
    </w:p>
    <w:p w14:paraId="2F0EDC22" w14:textId="39B8EB6B" w:rsidR="0019493E" w:rsidRPr="00320A85" w:rsidRDefault="0019493E" w:rsidP="00C33BAB">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دليل التنصير: المركز الثالث في جائزة مركز عبدالله عبد الغني في الأبحاث عن الأصولية الدينية الإنجيلية 2013 م</w:t>
      </w:r>
    </w:p>
    <w:p w14:paraId="6C8B21A5" w14:textId="73A64201" w:rsidR="0019493E" w:rsidRPr="00320A85" w:rsidRDefault="0019493E" w:rsidP="00C33BAB">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 xml:space="preserve">أفضل معلمة: شهادة شرف من أكاديمية السلام 2009 م </w:t>
      </w:r>
    </w:p>
    <w:p w14:paraId="060E6209" w14:textId="4FD70D16" w:rsidR="00126F7A" w:rsidRPr="00320A85" w:rsidRDefault="00126F7A" w:rsidP="00C33BAB">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 xml:space="preserve">فاي ثيتا كابا، التفوق الأكاديمي وشهادة شرف من كلية ريتشلاند 2005 م </w:t>
      </w:r>
    </w:p>
    <w:p w14:paraId="3448CDD6" w14:textId="5A2218A4" w:rsidR="00623110" w:rsidRPr="00375A34" w:rsidRDefault="00126F7A" w:rsidP="00375A34">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 xml:space="preserve">شهادة لأفضل متحدث متحمس من كلية ريتشلاند 2005 م </w:t>
      </w:r>
    </w:p>
    <w:p w14:paraId="66028B36" w14:textId="77777777" w:rsidR="00D135F7" w:rsidRPr="00315A82" w:rsidRDefault="00D135F7" w:rsidP="00D135F7">
      <w:pPr>
        <w:pStyle w:val="Heading1"/>
        <w:bidi/>
        <w:spacing w:line="240" w:lineRule="auto"/>
        <w:ind w:left="734" w:right="716"/>
        <w:rPr>
          <w:rFonts w:ascii="Arabic Typesetting" w:hAnsi="Arabic Typesetting" w:cs="Arabic Typesetting"/>
          <w:sz w:val="48"/>
          <w:szCs w:val="40"/>
        </w:rPr>
      </w:pPr>
      <w:r w:rsidRPr="00C33BAB">
        <w:rPr>
          <w:rFonts w:ascii="Arabic Typesetting" w:hAnsi="Arabic Typesetting" w:cs="Arabic Typesetting"/>
          <w:sz w:val="48"/>
          <w:szCs w:val="40"/>
          <w:rtl/>
        </w:rPr>
        <w:t>مجالات الخبرة</w:t>
      </w:r>
    </w:p>
    <w:tbl>
      <w:tblPr>
        <w:tblW w:w="10080" w:type="dxa"/>
        <w:jc w:val="right"/>
        <w:tblLook w:val="04A0" w:firstRow="1" w:lastRow="0" w:firstColumn="1" w:lastColumn="0" w:noHBand="0" w:noVBand="1"/>
      </w:tblPr>
      <w:tblGrid>
        <w:gridCol w:w="2520"/>
        <w:gridCol w:w="2520"/>
        <w:gridCol w:w="2520"/>
        <w:gridCol w:w="2520"/>
      </w:tblGrid>
      <w:tr w:rsidR="00D135F7" w:rsidRPr="007D526B" w14:paraId="67EC9E12" w14:textId="77777777" w:rsidTr="00653B1F">
        <w:trPr>
          <w:trHeight w:val="1768"/>
          <w:jc w:val="right"/>
        </w:trPr>
        <w:tc>
          <w:tcPr>
            <w:tcW w:w="2520" w:type="dxa"/>
          </w:tcPr>
          <w:p w14:paraId="02F9C8FE" w14:textId="77777777" w:rsidR="00375A34" w:rsidRPr="00375A34" w:rsidRDefault="00375A34" w:rsidP="00375A34">
            <w:pPr>
              <w:pStyle w:val="Achievement"/>
              <w:numPr>
                <w:ilvl w:val="0"/>
                <w:numId w:val="34"/>
              </w:numPr>
              <w:bidi/>
              <w:ind w:left="360"/>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التدريب بقيادة المدرب (</w:t>
            </w:r>
            <w:r w:rsidRPr="00375A34">
              <w:rPr>
                <w:rFonts w:ascii="Arabic Typesetting" w:hAnsi="Arabic Typesetting" w:cs="Arabic Typesetting"/>
                <w:bCs/>
                <w:sz w:val="28"/>
                <w:szCs w:val="28"/>
              </w:rPr>
              <w:t>Instructor-Led Training</w:t>
            </w:r>
            <w:r w:rsidRPr="00375A34">
              <w:rPr>
                <w:rFonts w:ascii="Arabic Typesetting" w:hAnsi="Arabic Typesetting" w:cs="Arabic Typesetting"/>
                <w:b/>
                <w:sz w:val="28"/>
                <w:szCs w:val="28"/>
                <w:rtl/>
              </w:rPr>
              <w:t>)</w:t>
            </w:r>
          </w:p>
          <w:p w14:paraId="43A073FE" w14:textId="77777777" w:rsidR="00375A34" w:rsidRPr="00375A34" w:rsidRDefault="00375A34" w:rsidP="00375A34">
            <w:pPr>
              <w:pStyle w:val="Achievement"/>
              <w:numPr>
                <w:ilvl w:val="0"/>
                <w:numId w:val="34"/>
              </w:numPr>
              <w:bidi/>
              <w:ind w:left="360"/>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التعلم الافتراضي</w:t>
            </w:r>
          </w:p>
          <w:p w14:paraId="7D8EA832" w14:textId="77777777" w:rsidR="00375A34" w:rsidRPr="00375A34" w:rsidRDefault="00375A34" w:rsidP="00375A34">
            <w:pPr>
              <w:pStyle w:val="Achievement"/>
              <w:numPr>
                <w:ilvl w:val="0"/>
                <w:numId w:val="34"/>
              </w:numPr>
              <w:bidi/>
              <w:ind w:left="360"/>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تطوير البرامج التعليمية</w:t>
            </w:r>
          </w:p>
          <w:p w14:paraId="2F544B9F" w14:textId="64D77D99" w:rsidR="00D135F7" w:rsidRPr="007D526B" w:rsidRDefault="00375A34" w:rsidP="00375A34">
            <w:pPr>
              <w:pStyle w:val="Achievement"/>
              <w:numPr>
                <w:ilvl w:val="0"/>
                <w:numId w:val="34"/>
              </w:numPr>
              <w:bidi/>
              <w:spacing w:after="0" w:line="240" w:lineRule="auto"/>
              <w:ind w:left="360"/>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التعليم متعدد اللغات</w:t>
            </w:r>
          </w:p>
        </w:tc>
        <w:tc>
          <w:tcPr>
            <w:tcW w:w="2520" w:type="dxa"/>
          </w:tcPr>
          <w:p w14:paraId="454DDACF" w14:textId="77777777" w:rsidR="00375A34" w:rsidRPr="00375A34" w:rsidRDefault="00375A34" w:rsidP="00375A34">
            <w:pPr>
              <w:pStyle w:val="Achievement"/>
              <w:numPr>
                <w:ilvl w:val="0"/>
                <w:numId w:val="38"/>
              </w:numPr>
              <w:bidi/>
              <w:ind w:left="360"/>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التعلم المدمج (</w:t>
            </w:r>
            <w:r w:rsidRPr="00375A34">
              <w:rPr>
                <w:rFonts w:ascii="Arabic Typesetting" w:hAnsi="Arabic Typesetting" w:cs="Arabic Typesetting"/>
                <w:bCs/>
                <w:sz w:val="28"/>
                <w:szCs w:val="28"/>
              </w:rPr>
              <w:t>Blended Learning</w:t>
            </w:r>
            <w:r w:rsidRPr="00375A34">
              <w:rPr>
                <w:rFonts w:ascii="Arabic Typesetting" w:hAnsi="Arabic Typesetting" w:cs="Arabic Typesetting"/>
                <w:b/>
                <w:sz w:val="28"/>
                <w:szCs w:val="28"/>
                <w:rtl/>
              </w:rPr>
              <w:t>)</w:t>
            </w:r>
          </w:p>
          <w:p w14:paraId="56D01190" w14:textId="77777777" w:rsidR="00375A34" w:rsidRPr="00375A34" w:rsidRDefault="00375A34" w:rsidP="00375A34">
            <w:pPr>
              <w:pStyle w:val="Achievement"/>
              <w:numPr>
                <w:ilvl w:val="0"/>
                <w:numId w:val="38"/>
              </w:numPr>
              <w:bidi/>
              <w:ind w:left="360"/>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التعلم متعدد الوسائط</w:t>
            </w:r>
          </w:p>
          <w:p w14:paraId="073E9D67" w14:textId="77777777" w:rsidR="00375A34" w:rsidRPr="00375A34" w:rsidRDefault="00375A34" w:rsidP="00375A34">
            <w:pPr>
              <w:pStyle w:val="Achievement"/>
              <w:numPr>
                <w:ilvl w:val="0"/>
                <w:numId w:val="38"/>
              </w:numPr>
              <w:bidi/>
              <w:ind w:left="360"/>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تطوير البرامج التدريبية</w:t>
            </w:r>
          </w:p>
          <w:p w14:paraId="082934F7" w14:textId="77777777" w:rsidR="00375A34" w:rsidRPr="00375A34" w:rsidRDefault="00375A34" w:rsidP="00375A34">
            <w:pPr>
              <w:pStyle w:val="Achievement"/>
              <w:numPr>
                <w:ilvl w:val="0"/>
                <w:numId w:val="38"/>
              </w:numPr>
              <w:bidi/>
              <w:ind w:left="360"/>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دعم الأداء الوظيفي (</w:t>
            </w:r>
            <w:r w:rsidRPr="00375A34">
              <w:rPr>
                <w:rFonts w:ascii="Arabic Typesetting" w:hAnsi="Arabic Typesetting" w:cs="Arabic Typesetting"/>
                <w:bCs/>
                <w:sz w:val="28"/>
                <w:szCs w:val="28"/>
              </w:rPr>
              <w:t>Performance Support</w:t>
            </w:r>
            <w:r w:rsidRPr="00375A34">
              <w:rPr>
                <w:rFonts w:ascii="Arabic Typesetting" w:hAnsi="Arabic Typesetting" w:cs="Arabic Typesetting"/>
                <w:b/>
                <w:sz w:val="28"/>
                <w:szCs w:val="28"/>
                <w:rtl/>
              </w:rPr>
              <w:t>)</w:t>
            </w:r>
          </w:p>
          <w:p w14:paraId="6B80DB30" w14:textId="2FE19237" w:rsidR="00D135F7" w:rsidRPr="007D526B" w:rsidRDefault="00375A34" w:rsidP="00375A34">
            <w:pPr>
              <w:pStyle w:val="Achievement"/>
              <w:numPr>
                <w:ilvl w:val="0"/>
                <w:numId w:val="38"/>
              </w:numPr>
              <w:bidi/>
              <w:spacing w:after="0" w:line="240" w:lineRule="auto"/>
              <w:ind w:left="360"/>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تطوير أدوات التقييم</w:t>
            </w:r>
          </w:p>
        </w:tc>
        <w:tc>
          <w:tcPr>
            <w:tcW w:w="2520" w:type="dxa"/>
          </w:tcPr>
          <w:p w14:paraId="1C52E081" w14:textId="77777777" w:rsidR="00375A34" w:rsidRPr="00375A34" w:rsidRDefault="00375A34" w:rsidP="00375A34">
            <w:pPr>
              <w:pStyle w:val="Achievement"/>
              <w:numPr>
                <w:ilvl w:val="0"/>
                <w:numId w:val="35"/>
              </w:numPr>
              <w:bidi/>
              <w:ind w:left="360"/>
              <w:rPr>
                <w:rFonts w:ascii="Arabic Typesetting" w:hAnsi="Arabic Typesetting" w:cs="Arabic Typesetting"/>
                <w:b/>
                <w:sz w:val="28"/>
                <w:szCs w:val="28"/>
              </w:rPr>
            </w:pPr>
            <w:r w:rsidRPr="00375A34">
              <w:rPr>
                <w:rFonts w:ascii="Arabic Typesetting" w:hAnsi="Arabic Typesetting" w:cs="Arabic Typesetting"/>
                <w:b/>
                <w:sz w:val="28"/>
                <w:szCs w:val="28"/>
                <w:rtl/>
              </w:rPr>
              <w:t>التعلم التفاعلي</w:t>
            </w:r>
          </w:p>
          <w:p w14:paraId="327B65F1" w14:textId="77777777" w:rsidR="00375A34" w:rsidRPr="00375A34" w:rsidRDefault="00375A34" w:rsidP="00375A34">
            <w:pPr>
              <w:pStyle w:val="Achievement"/>
              <w:numPr>
                <w:ilvl w:val="0"/>
                <w:numId w:val="35"/>
              </w:numPr>
              <w:bidi/>
              <w:ind w:left="360"/>
              <w:rPr>
                <w:rFonts w:ascii="Arabic Typesetting" w:hAnsi="Arabic Typesetting" w:cs="Arabic Typesetting"/>
                <w:b/>
                <w:sz w:val="28"/>
                <w:szCs w:val="28"/>
              </w:rPr>
            </w:pPr>
            <w:r w:rsidRPr="00375A34">
              <w:rPr>
                <w:rFonts w:ascii="Arabic Typesetting" w:hAnsi="Arabic Typesetting" w:cs="Arabic Typesetting"/>
                <w:b/>
                <w:sz w:val="28"/>
                <w:szCs w:val="28"/>
                <w:rtl/>
              </w:rPr>
              <w:t>تقنيات التعليم</w:t>
            </w:r>
          </w:p>
          <w:p w14:paraId="4302A76A" w14:textId="77777777" w:rsidR="00375A34" w:rsidRPr="00375A34" w:rsidRDefault="00375A34" w:rsidP="00375A34">
            <w:pPr>
              <w:pStyle w:val="Achievement"/>
              <w:numPr>
                <w:ilvl w:val="0"/>
                <w:numId w:val="35"/>
              </w:numPr>
              <w:bidi/>
              <w:ind w:left="360"/>
              <w:rPr>
                <w:rFonts w:ascii="Arabic Typesetting" w:hAnsi="Arabic Typesetting" w:cs="Arabic Typesetting"/>
                <w:b/>
                <w:sz w:val="28"/>
                <w:szCs w:val="28"/>
              </w:rPr>
            </w:pPr>
            <w:r w:rsidRPr="00375A34">
              <w:rPr>
                <w:rFonts w:ascii="Arabic Typesetting" w:hAnsi="Arabic Typesetting" w:cs="Arabic Typesetting"/>
                <w:b/>
                <w:sz w:val="28"/>
                <w:szCs w:val="28"/>
                <w:rtl/>
              </w:rPr>
              <w:t>أنظمة إدارة التعلم (</w:t>
            </w:r>
            <w:r w:rsidRPr="00375A34">
              <w:rPr>
                <w:rFonts w:ascii="Arabic Typesetting" w:hAnsi="Arabic Typesetting" w:cs="Arabic Typesetting"/>
                <w:bCs/>
                <w:sz w:val="28"/>
                <w:szCs w:val="28"/>
              </w:rPr>
              <w:t>LMS</w:t>
            </w:r>
            <w:r w:rsidRPr="00375A34">
              <w:rPr>
                <w:rFonts w:ascii="Arabic Typesetting" w:hAnsi="Arabic Typesetting" w:cs="Arabic Typesetting"/>
                <w:b/>
                <w:sz w:val="28"/>
                <w:szCs w:val="28"/>
                <w:rtl/>
              </w:rPr>
              <w:t>)</w:t>
            </w:r>
          </w:p>
          <w:p w14:paraId="57DD77AE" w14:textId="77777777" w:rsidR="00375A34" w:rsidRPr="00375A34" w:rsidRDefault="00375A34" w:rsidP="00375A34">
            <w:pPr>
              <w:pStyle w:val="Achievement"/>
              <w:numPr>
                <w:ilvl w:val="0"/>
                <w:numId w:val="35"/>
              </w:numPr>
              <w:bidi/>
              <w:ind w:left="360"/>
              <w:rPr>
                <w:rFonts w:ascii="Arabic Typesetting" w:hAnsi="Arabic Typesetting" w:cs="Arabic Typesetting"/>
                <w:b/>
                <w:sz w:val="28"/>
                <w:szCs w:val="28"/>
              </w:rPr>
            </w:pPr>
            <w:r w:rsidRPr="00375A34">
              <w:rPr>
                <w:rFonts w:ascii="Arabic Typesetting" w:hAnsi="Arabic Typesetting" w:cs="Arabic Typesetting"/>
                <w:b/>
                <w:sz w:val="28"/>
                <w:szCs w:val="28"/>
                <w:rtl/>
              </w:rPr>
              <w:t>معايير إمكانية الوصول (</w:t>
            </w:r>
            <w:r w:rsidRPr="00375A34">
              <w:rPr>
                <w:rFonts w:ascii="Arabic Typesetting" w:hAnsi="Arabic Typesetting" w:cs="Arabic Typesetting"/>
                <w:bCs/>
                <w:sz w:val="28"/>
                <w:szCs w:val="28"/>
              </w:rPr>
              <w:t>Section 508</w:t>
            </w:r>
            <w:r w:rsidRPr="00375A34">
              <w:rPr>
                <w:rFonts w:ascii="Arabic Typesetting" w:hAnsi="Arabic Typesetting" w:cs="Arabic Typesetting"/>
                <w:b/>
                <w:sz w:val="28"/>
                <w:szCs w:val="28"/>
                <w:rtl/>
              </w:rPr>
              <w:t>)</w:t>
            </w:r>
          </w:p>
          <w:p w14:paraId="5DE3B719" w14:textId="664536CF" w:rsidR="00D135F7" w:rsidRPr="00375A34" w:rsidRDefault="00375A34" w:rsidP="00375A34">
            <w:pPr>
              <w:pStyle w:val="Achievement"/>
              <w:numPr>
                <w:ilvl w:val="0"/>
                <w:numId w:val="35"/>
              </w:numPr>
              <w:spacing w:after="0" w:line="240" w:lineRule="auto"/>
              <w:ind w:left="344"/>
              <w:jc w:val="left"/>
              <w:rPr>
                <w:rFonts w:ascii="Arabic Typesetting" w:hAnsi="Arabic Typesetting" w:cs="Arabic Typesetting"/>
                <w:bCs/>
                <w:sz w:val="28"/>
                <w:szCs w:val="28"/>
              </w:rPr>
            </w:pPr>
            <w:r w:rsidRPr="00375A34">
              <w:rPr>
                <w:rFonts w:ascii="Arabic Typesetting" w:hAnsi="Arabic Typesetting" w:cs="Arabic Typesetting"/>
                <w:bCs/>
                <w:sz w:val="28"/>
                <w:szCs w:val="28"/>
              </w:rPr>
              <w:t>Articulate Storyline 360</w:t>
            </w:r>
          </w:p>
        </w:tc>
        <w:tc>
          <w:tcPr>
            <w:tcW w:w="2520" w:type="dxa"/>
          </w:tcPr>
          <w:p w14:paraId="661D5E5A" w14:textId="77777777" w:rsidR="00375A34" w:rsidRPr="00375A34" w:rsidRDefault="00375A34" w:rsidP="00375A34">
            <w:pPr>
              <w:pStyle w:val="Achievement"/>
              <w:numPr>
                <w:ilvl w:val="0"/>
                <w:numId w:val="36"/>
              </w:numPr>
              <w:bidi/>
              <w:spacing w:after="0" w:line="240" w:lineRule="auto"/>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التصميم التعليمي</w:t>
            </w:r>
          </w:p>
          <w:p w14:paraId="0FB99890" w14:textId="77777777" w:rsidR="00375A34" w:rsidRPr="00375A34" w:rsidRDefault="00375A34" w:rsidP="00375A34">
            <w:pPr>
              <w:pStyle w:val="Achievement"/>
              <w:numPr>
                <w:ilvl w:val="0"/>
                <w:numId w:val="36"/>
              </w:numPr>
              <w:bidi/>
              <w:spacing w:after="0" w:line="240" w:lineRule="auto"/>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تطوير المناهج الدراسية</w:t>
            </w:r>
          </w:p>
          <w:p w14:paraId="5E1E7512" w14:textId="77777777" w:rsidR="00375A34" w:rsidRPr="00375A34" w:rsidRDefault="00375A34" w:rsidP="00375A34">
            <w:pPr>
              <w:pStyle w:val="Achievement"/>
              <w:numPr>
                <w:ilvl w:val="0"/>
                <w:numId w:val="36"/>
              </w:numPr>
              <w:bidi/>
              <w:spacing w:after="0" w:line="240" w:lineRule="auto"/>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تعليم الكبار</w:t>
            </w:r>
          </w:p>
          <w:p w14:paraId="517E2C8C" w14:textId="77777777" w:rsidR="00375A34" w:rsidRPr="00375A34" w:rsidRDefault="00375A34" w:rsidP="00375A34">
            <w:pPr>
              <w:pStyle w:val="Achievement"/>
              <w:numPr>
                <w:ilvl w:val="0"/>
                <w:numId w:val="36"/>
              </w:numPr>
              <w:bidi/>
              <w:spacing w:after="0" w:line="240" w:lineRule="auto"/>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تطوير برامج التعلم الإلكتروني (</w:t>
            </w:r>
            <w:r w:rsidRPr="00375A34">
              <w:rPr>
                <w:rFonts w:ascii="Arabic Typesetting" w:hAnsi="Arabic Typesetting" w:cs="Arabic Typesetting"/>
                <w:bCs/>
                <w:sz w:val="28"/>
                <w:szCs w:val="28"/>
              </w:rPr>
              <w:t>eLearning</w:t>
            </w:r>
            <w:r w:rsidRPr="00375A34">
              <w:rPr>
                <w:rFonts w:ascii="Arabic Typesetting" w:hAnsi="Arabic Typesetting" w:cs="Arabic Typesetting"/>
                <w:b/>
                <w:sz w:val="28"/>
                <w:szCs w:val="28"/>
                <w:rtl/>
              </w:rPr>
              <w:t>)</w:t>
            </w:r>
          </w:p>
          <w:p w14:paraId="5187F5C6" w14:textId="707FDE1C" w:rsidR="00D135F7" w:rsidRPr="00375A34" w:rsidRDefault="00375A34" w:rsidP="00375A34">
            <w:pPr>
              <w:pStyle w:val="Achievement"/>
              <w:numPr>
                <w:ilvl w:val="0"/>
                <w:numId w:val="36"/>
              </w:numPr>
              <w:bidi/>
              <w:spacing w:after="0" w:line="240" w:lineRule="auto"/>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إعداد السيناريوهات التعليمية ولوحات القصة (</w:t>
            </w:r>
            <w:r w:rsidRPr="00375A34">
              <w:rPr>
                <w:rFonts w:ascii="Arabic Typesetting" w:hAnsi="Arabic Typesetting" w:cs="Arabic Typesetting"/>
                <w:bCs/>
                <w:sz w:val="28"/>
                <w:szCs w:val="28"/>
              </w:rPr>
              <w:t>Storyboarding</w:t>
            </w:r>
            <w:r w:rsidRPr="00375A34">
              <w:rPr>
                <w:rFonts w:ascii="Arabic Typesetting" w:hAnsi="Arabic Typesetting" w:cs="Arabic Typesetting"/>
                <w:b/>
                <w:sz w:val="28"/>
                <w:szCs w:val="28"/>
                <w:rtl/>
              </w:rPr>
              <w:t>)</w:t>
            </w:r>
          </w:p>
        </w:tc>
      </w:tr>
    </w:tbl>
    <w:p w14:paraId="6225FA5C" w14:textId="77777777" w:rsidR="00D135F7" w:rsidRPr="00D135F7" w:rsidRDefault="00D135F7" w:rsidP="00D135F7">
      <w:pPr>
        <w:bidi/>
        <w:spacing w:after="0" w:line="240" w:lineRule="auto"/>
        <w:ind w:left="0" w:right="0" w:firstLine="0"/>
        <w:jc w:val="center"/>
        <w:rPr>
          <w:rFonts w:ascii="Arabic Typesetting" w:hAnsi="Arabic Typesetting" w:cs="Arabic Typesetting"/>
          <w:b/>
          <w:color w:val="auto"/>
          <w:sz w:val="28"/>
          <w:szCs w:val="28"/>
        </w:rPr>
      </w:pPr>
    </w:p>
    <w:p w14:paraId="680D5B10" w14:textId="77777777" w:rsidR="00623110" w:rsidRPr="00315A82" w:rsidRDefault="00623110" w:rsidP="00623110">
      <w:pPr>
        <w:pStyle w:val="Heading1"/>
        <w:bidi/>
        <w:spacing w:line="240" w:lineRule="auto"/>
        <w:ind w:left="734" w:right="716"/>
        <w:rPr>
          <w:rFonts w:ascii="Arabic Typesetting" w:hAnsi="Arabic Typesetting" w:cs="Arabic Typesetting"/>
          <w:sz w:val="48"/>
          <w:szCs w:val="40"/>
        </w:rPr>
      </w:pPr>
      <w:r w:rsidRPr="00C33BAB">
        <w:rPr>
          <w:rFonts w:ascii="Arabic Typesetting" w:hAnsi="Arabic Typesetting" w:cs="Arabic Typesetting"/>
          <w:sz w:val="48"/>
          <w:szCs w:val="40"/>
          <w:rtl/>
        </w:rPr>
        <w:lastRenderedPageBreak/>
        <w:t>المهارات الأساسية</w:t>
      </w:r>
    </w:p>
    <w:tbl>
      <w:tblPr>
        <w:tblW w:w="10080" w:type="dxa"/>
        <w:tblInd w:w="85" w:type="dxa"/>
        <w:tblLook w:val="04A0" w:firstRow="1" w:lastRow="0" w:firstColumn="1" w:lastColumn="0" w:noHBand="0" w:noVBand="1"/>
      </w:tblPr>
      <w:tblGrid>
        <w:gridCol w:w="2340"/>
        <w:gridCol w:w="2610"/>
        <w:gridCol w:w="2250"/>
        <w:gridCol w:w="2880"/>
      </w:tblGrid>
      <w:tr w:rsidR="00623110" w:rsidRPr="00C33BAB" w14:paraId="3DDC855F" w14:textId="77777777" w:rsidTr="00653B1F">
        <w:trPr>
          <w:trHeight w:val="1768"/>
        </w:trPr>
        <w:tc>
          <w:tcPr>
            <w:tcW w:w="2340" w:type="dxa"/>
          </w:tcPr>
          <w:p w14:paraId="636B6A39" w14:textId="32D34C8E" w:rsidR="00623110" w:rsidRPr="00C33BAB" w:rsidRDefault="00375A34" w:rsidP="00653B1F">
            <w:pPr>
              <w:pStyle w:val="Achievement"/>
              <w:numPr>
                <w:ilvl w:val="0"/>
                <w:numId w:val="0"/>
              </w:numPr>
              <w:bidi/>
              <w:spacing w:after="0" w:line="240" w:lineRule="auto"/>
              <w:jc w:val="center"/>
              <w:rPr>
                <w:rFonts w:ascii="Arabic Typesetting" w:hAnsi="Arabic Typesetting" w:cs="Arabic Typesetting"/>
                <w:bCs/>
                <w:sz w:val="28"/>
                <w:szCs w:val="28"/>
                <w:u w:val="single"/>
              </w:rPr>
            </w:pPr>
            <w:r w:rsidRPr="00375A34">
              <w:rPr>
                <w:rFonts w:ascii="Arabic Typesetting" w:hAnsi="Arabic Typesetting" w:cs="Arabic Typesetting"/>
                <w:bCs/>
                <w:sz w:val="28"/>
                <w:szCs w:val="28"/>
                <w:u w:val="single"/>
                <w:rtl/>
              </w:rPr>
              <w:t>التعاون وإدارة البرامج</w:t>
            </w:r>
          </w:p>
          <w:p w14:paraId="4A06E770" w14:textId="77777777" w:rsidR="00D30EB2" w:rsidRPr="00D30EB2" w:rsidRDefault="00D30EB2" w:rsidP="00D30EB2">
            <w:pPr>
              <w:pStyle w:val="Achievement"/>
              <w:numPr>
                <w:ilvl w:val="0"/>
                <w:numId w:val="34"/>
              </w:numPr>
              <w:bidi/>
              <w:ind w:left="360"/>
              <w:jc w:val="left"/>
              <w:rPr>
                <w:rFonts w:ascii="Arabic Typesetting" w:hAnsi="Arabic Typesetting" w:cs="Arabic Typesetting"/>
                <w:b/>
                <w:sz w:val="28"/>
                <w:szCs w:val="28"/>
              </w:rPr>
            </w:pPr>
            <w:r w:rsidRPr="00D30EB2">
              <w:rPr>
                <w:rFonts w:ascii="Arabic Typesetting" w:hAnsi="Arabic Typesetting" w:cs="Arabic Typesetting"/>
                <w:b/>
                <w:sz w:val="28"/>
                <w:szCs w:val="28"/>
                <w:rtl/>
              </w:rPr>
              <w:t>التعاون مع خبراء المحتوى (</w:t>
            </w:r>
            <w:r w:rsidRPr="00D30EB2">
              <w:rPr>
                <w:rFonts w:ascii="Arabic Typesetting" w:hAnsi="Arabic Typesetting" w:cs="Arabic Typesetting"/>
                <w:bCs/>
                <w:sz w:val="28"/>
                <w:szCs w:val="28"/>
              </w:rPr>
              <w:t>Subject Matter Experts</w:t>
            </w:r>
            <w:r w:rsidRPr="00D30EB2">
              <w:rPr>
                <w:rFonts w:ascii="Arabic Typesetting" w:hAnsi="Arabic Typesetting" w:cs="Arabic Typesetting"/>
                <w:b/>
                <w:sz w:val="28"/>
                <w:szCs w:val="28"/>
                <w:rtl/>
              </w:rPr>
              <w:t>)</w:t>
            </w:r>
          </w:p>
          <w:p w14:paraId="05E9903A" w14:textId="77777777" w:rsidR="00D30EB2" w:rsidRPr="00D30EB2" w:rsidRDefault="00D30EB2" w:rsidP="00D30EB2">
            <w:pPr>
              <w:pStyle w:val="Achievement"/>
              <w:numPr>
                <w:ilvl w:val="0"/>
                <w:numId w:val="34"/>
              </w:numPr>
              <w:bidi/>
              <w:ind w:left="360"/>
              <w:jc w:val="left"/>
              <w:rPr>
                <w:rFonts w:ascii="Arabic Typesetting" w:hAnsi="Arabic Typesetting" w:cs="Arabic Typesetting"/>
                <w:b/>
                <w:sz w:val="28"/>
                <w:szCs w:val="28"/>
              </w:rPr>
            </w:pPr>
            <w:r w:rsidRPr="00D30EB2">
              <w:rPr>
                <w:rFonts w:ascii="Arabic Typesetting" w:hAnsi="Arabic Typesetting" w:cs="Arabic Typesetting"/>
                <w:b/>
                <w:sz w:val="28"/>
                <w:szCs w:val="28"/>
                <w:rtl/>
              </w:rPr>
              <w:t>إدارة البرامج</w:t>
            </w:r>
          </w:p>
          <w:p w14:paraId="6C4EC10F" w14:textId="77777777" w:rsidR="00D30EB2" w:rsidRPr="00D30EB2" w:rsidRDefault="00D30EB2" w:rsidP="00D30EB2">
            <w:pPr>
              <w:pStyle w:val="Achievement"/>
              <w:numPr>
                <w:ilvl w:val="0"/>
                <w:numId w:val="34"/>
              </w:numPr>
              <w:bidi/>
              <w:ind w:left="360"/>
              <w:jc w:val="left"/>
              <w:rPr>
                <w:rFonts w:ascii="Arabic Typesetting" w:hAnsi="Arabic Typesetting" w:cs="Arabic Typesetting"/>
                <w:b/>
                <w:sz w:val="28"/>
                <w:szCs w:val="28"/>
              </w:rPr>
            </w:pPr>
            <w:r w:rsidRPr="00D30EB2">
              <w:rPr>
                <w:rFonts w:ascii="Arabic Typesetting" w:hAnsi="Arabic Typesetting" w:cs="Arabic Typesetting"/>
                <w:b/>
                <w:sz w:val="28"/>
                <w:szCs w:val="28"/>
                <w:rtl/>
              </w:rPr>
              <w:t>تنسيق المشاريع</w:t>
            </w:r>
          </w:p>
          <w:p w14:paraId="24513AF0" w14:textId="77777777" w:rsidR="00D30EB2" w:rsidRPr="00D30EB2" w:rsidRDefault="00D30EB2" w:rsidP="00D30EB2">
            <w:pPr>
              <w:pStyle w:val="Achievement"/>
              <w:numPr>
                <w:ilvl w:val="0"/>
                <w:numId w:val="34"/>
              </w:numPr>
              <w:bidi/>
              <w:ind w:left="360"/>
              <w:jc w:val="left"/>
              <w:rPr>
                <w:rFonts w:ascii="Arabic Typesetting" w:hAnsi="Arabic Typesetting" w:cs="Arabic Typesetting"/>
                <w:b/>
                <w:sz w:val="28"/>
                <w:szCs w:val="28"/>
              </w:rPr>
            </w:pPr>
            <w:r w:rsidRPr="00D30EB2">
              <w:rPr>
                <w:rFonts w:ascii="Arabic Typesetting" w:hAnsi="Arabic Typesetting" w:cs="Arabic Typesetting"/>
                <w:b/>
                <w:sz w:val="28"/>
                <w:szCs w:val="28"/>
                <w:rtl/>
              </w:rPr>
              <w:t>قيادة الفرق</w:t>
            </w:r>
          </w:p>
          <w:p w14:paraId="5B4EBE9C" w14:textId="77777777" w:rsidR="00D30EB2" w:rsidRPr="00D30EB2" w:rsidRDefault="00D30EB2" w:rsidP="00D30EB2">
            <w:pPr>
              <w:pStyle w:val="Achievement"/>
              <w:numPr>
                <w:ilvl w:val="0"/>
                <w:numId w:val="34"/>
              </w:numPr>
              <w:bidi/>
              <w:ind w:left="360"/>
              <w:jc w:val="left"/>
              <w:rPr>
                <w:rFonts w:ascii="Arabic Typesetting" w:hAnsi="Arabic Typesetting" w:cs="Arabic Typesetting"/>
                <w:b/>
                <w:sz w:val="28"/>
                <w:szCs w:val="28"/>
              </w:rPr>
            </w:pPr>
            <w:r w:rsidRPr="00D30EB2">
              <w:rPr>
                <w:rFonts w:ascii="Arabic Typesetting" w:hAnsi="Arabic Typesetting" w:cs="Arabic Typesetting"/>
                <w:b/>
                <w:sz w:val="28"/>
                <w:szCs w:val="28"/>
                <w:rtl/>
              </w:rPr>
              <w:t>التواصل مع أصحاب المصلحة</w:t>
            </w:r>
          </w:p>
          <w:p w14:paraId="4E6FB4C4" w14:textId="76F35410" w:rsidR="00623110" w:rsidRPr="007D526B" w:rsidRDefault="00D30EB2" w:rsidP="00D30EB2">
            <w:pPr>
              <w:pStyle w:val="Achievement"/>
              <w:numPr>
                <w:ilvl w:val="0"/>
                <w:numId w:val="34"/>
              </w:numPr>
              <w:bidi/>
              <w:spacing w:after="0" w:line="240" w:lineRule="auto"/>
              <w:ind w:left="360"/>
              <w:jc w:val="left"/>
              <w:rPr>
                <w:rFonts w:ascii="Arabic Typesetting" w:hAnsi="Arabic Typesetting" w:cs="Arabic Typesetting"/>
                <w:b/>
                <w:sz w:val="28"/>
                <w:szCs w:val="28"/>
              </w:rPr>
            </w:pPr>
            <w:r w:rsidRPr="00D30EB2">
              <w:rPr>
                <w:rFonts w:ascii="Arabic Typesetting" w:hAnsi="Arabic Typesetting" w:cs="Arabic Typesetting"/>
                <w:b/>
                <w:sz w:val="28"/>
                <w:szCs w:val="28"/>
                <w:rtl/>
              </w:rPr>
              <w:t>ضمان الجودة</w:t>
            </w:r>
            <w:r w:rsidR="00623110" w:rsidRPr="007D526B">
              <w:rPr>
                <w:rFonts w:ascii="Arabic Typesetting" w:hAnsi="Arabic Typesetting" w:cs="Arabic Typesetting"/>
                <w:bCs/>
                <w:sz w:val="28"/>
                <w:szCs w:val="28"/>
              </w:rPr>
              <w:t xml:space="preserve"> </w:t>
            </w:r>
          </w:p>
        </w:tc>
        <w:tc>
          <w:tcPr>
            <w:tcW w:w="2610" w:type="dxa"/>
          </w:tcPr>
          <w:p w14:paraId="2E7697CC" w14:textId="7F6A04D6" w:rsidR="00623110" w:rsidRPr="00C33BAB" w:rsidRDefault="00375A34" w:rsidP="00653B1F">
            <w:pPr>
              <w:pStyle w:val="Achievement"/>
              <w:numPr>
                <w:ilvl w:val="0"/>
                <w:numId w:val="0"/>
              </w:numPr>
              <w:spacing w:after="0" w:line="240" w:lineRule="auto"/>
              <w:jc w:val="center"/>
              <w:rPr>
                <w:rFonts w:ascii="Arabic Typesetting" w:hAnsi="Arabic Typesetting" w:cs="Arabic Typesetting"/>
                <w:bCs/>
                <w:sz w:val="28"/>
                <w:szCs w:val="28"/>
                <w:u w:val="single"/>
              </w:rPr>
            </w:pPr>
            <w:r w:rsidRPr="00375A34">
              <w:rPr>
                <w:rFonts w:ascii="Arabic Typesetting" w:hAnsi="Arabic Typesetting" w:cs="Arabic Typesetting"/>
                <w:bCs/>
                <w:sz w:val="28"/>
                <w:szCs w:val="28"/>
                <w:u w:val="single"/>
                <w:rtl/>
              </w:rPr>
              <w:t>إنتاج الوسائط التعليمية</w:t>
            </w:r>
          </w:p>
          <w:p w14:paraId="78376241" w14:textId="77777777" w:rsidR="00375A34" w:rsidRPr="00375A34" w:rsidRDefault="00375A34" w:rsidP="00375A34">
            <w:pPr>
              <w:pStyle w:val="Achievement"/>
              <w:numPr>
                <w:ilvl w:val="0"/>
                <w:numId w:val="38"/>
              </w:numPr>
              <w:bidi/>
              <w:spacing w:after="0" w:line="240" w:lineRule="auto"/>
              <w:ind w:left="360"/>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إنتاج الفيديو التعليمي</w:t>
            </w:r>
          </w:p>
          <w:p w14:paraId="7FC15989" w14:textId="77777777" w:rsidR="00375A34" w:rsidRPr="00375A34" w:rsidRDefault="00375A34" w:rsidP="00375A34">
            <w:pPr>
              <w:pStyle w:val="Achievement"/>
              <w:numPr>
                <w:ilvl w:val="0"/>
                <w:numId w:val="38"/>
              </w:numPr>
              <w:bidi/>
              <w:spacing w:after="0" w:line="240" w:lineRule="auto"/>
              <w:ind w:left="360"/>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الرسوم المتحركة التعليمية</w:t>
            </w:r>
          </w:p>
          <w:p w14:paraId="3794DBC6" w14:textId="77777777" w:rsidR="00375A34" w:rsidRPr="00375A34" w:rsidRDefault="00375A34" w:rsidP="00375A34">
            <w:pPr>
              <w:pStyle w:val="Achievement"/>
              <w:numPr>
                <w:ilvl w:val="0"/>
                <w:numId w:val="38"/>
              </w:numPr>
              <w:bidi/>
              <w:spacing w:after="0" w:line="240" w:lineRule="auto"/>
              <w:ind w:left="360"/>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تصميم الجرافيك</w:t>
            </w:r>
          </w:p>
          <w:p w14:paraId="64C01045" w14:textId="77777777" w:rsidR="00375A34" w:rsidRPr="00375A34" w:rsidRDefault="00375A34" w:rsidP="00375A34">
            <w:pPr>
              <w:pStyle w:val="Achievement"/>
              <w:numPr>
                <w:ilvl w:val="0"/>
                <w:numId w:val="38"/>
              </w:numPr>
              <w:bidi/>
              <w:spacing w:after="0" w:line="240" w:lineRule="auto"/>
              <w:ind w:left="360"/>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تسجيل الشاشة (</w:t>
            </w:r>
            <w:r w:rsidRPr="00375A34">
              <w:rPr>
                <w:rFonts w:ascii="Arabic Typesetting" w:hAnsi="Arabic Typesetting" w:cs="Arabic Typesetting"/>
                <w:bCs/>
                <w:sz w:val="28"/>
                <w:szCs w:val="28"/>
              </w:rPr>
              <w:t>Screen Recording</w:t>
            </w:r>
            <w:r w:rsidRPr="00375A34">
              <w:rPr>
                <w:rFonts w:ascii="Arabic Typesetting" w:hAnsi="Arabic Typesetting" w:cs="Arabic Typesetting"/>
                <w:b/>
                <w:sz w:val="28"/>
                <w:szCs w:val="28"/>
                <w:rtl/>
              </w:rPr>
              <w:t>)</w:t>
            </w:r>
          </w:p>
          <w:p w14:paraId="373D2300" w14:textId="77777777" w:rsidR="00375A34" w:rsidRPr="00375A34" w:rsidRDefault="00375A34" w:rsidP="00375A34">
            <w:pPr>
              <w:pStyle w:val="Achievement"/>
              <w:numPr>
                <w:ilvl w:val="0"/>
                <w:numId w:val="38"/>
              </w:numPr>
              <w:bidi/>
              <w:spacing w:after="0" w:line="240" w:lineRule="auto"/>
              <w:ind w:left="360"/>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تحرير ومعالجة الصوت</w:t>
            </w:r>
          </w:p>
          <w:p w14:paraId="3F747B1C" w14:textId="77777777" w:rsidR="00375A34" w:rsidRPr="00375A34" w:rsidRDefault="00375A34" w:rsidP="00375A34">
            <w:pPr>
              <w:pStyle w:val="Achievement"/>
              <w:numPr>
                <w:ilvl w:val="0"/>
                <w:numId w:val="38"/>
              </w:numPr>
              <w:bidi/>
              <w:spacing w:after="0" w:line="240" w:lineRule="auto"/>
              <w:ind w:left="360"/>
              <w:jc w:val="left"/>
              <w:rPr>
                <w:rFonts w:ascii="Arabic Typesetting" w:hAnsi="Arabic Typesetting" w:cs="Arabic Typesetting"/>
                <w:b/>
                <w:sz w:val="28"/>
                <w:szCs w:val="28"/>
              </w:rPr>
            </w:pPr>
            <w:r w:rsidRPr="00375A34">
              <w:rPr>
                <w:rFonts w:ascii="Arabic Typesetting" w:hAnsi="Arabic Typesetting" w:cs="Arabic Typesetting"/>
                <w:b/>
                <w:sz w:val="28"/>
                <w:szCs w:val="28"/>
                <w:rtl/>
              </w:rPr>
              <w:t>الرسوم المتحركة (</w:t>
            </w:r>
            <w:r w:rsidRPr="00375A34">
              <w:rPr>
                <w:rFonts w:ascii="Arabic Typesetting" w:hAnsi="Arabic Typesetting" w:cs="Arabic Typesetting"/>
                <w:bCs/>
                <w:sz w:val="28"/>
                <w:szCs w:val="28"/>
              </w:rPr>
              <w:t>Motion Graphics</w:t>
            </w:r>
            <w:r w:rsidRPr="00375A34">
              <w:rPr>
                <w:rFonts w:ascii="Arabic Typesetting" w:hAnsi="Arabic Typesetting" w:cs="Arabic Typesetting"/>
                <w:b/>
                <w:sz w:val="28"/>
                <w:szCs w:val="28"/>
                <w:rtl/>
              </w:rPr>
              <w:t>)</w:t>
            </w:r>
          </w:p>
          <w:p w14:paraId="2E44D192" w14:textId="72A3BF47" w:rsidR="00623110" w:rsidRPr="00375A34" w:rsidRDefault="00375A34" w:rsidP="00375A34">
            <w:pPr>
              <w:pStyle w:val="Achievement"/>
              <w:numPr>
                <w:ilvl w:val="0"/>
                <w:numId w:val="38"/>
              </w:numPr>
              <w:spacing w:after="0" w:line="240" w:lineRule="auto"/>
              <w:ind w:left="351"/>
              <w:jc w:val="left"/>
              <w:rPr>
                <w:rFonts w:ascii="Arabic Typesetting" w:hAnsi="Arabic Typesetting" w:cs="Arabic Typesetting"/>
                <w:bCs/>
                <w:sz w:val="28"/>
                <w:szCs w:val="28"/>
              </w:rPr>
            </w:pPr>
            <w:r w:rsidRPr="00375A34">
              <w:rPr>
                <w:rFonts w:ascii="Arabic Typesetting" w:hAnsi="Arabic Typesetting" w:cs="Arabic Typesetting"/>
                <w:bCs/>
                <w:sz w:val="28"/>
                <w:szCs w:val="28"/>
              </w:rPr>
              <w:t>Adobe Creative Cloud</w:t>
            </w:r>
            <w:r w:rsidR="00623110" w:rsidRPr="00375A34">
              <w:rPr>
                <w:rFonts w:ascii="Arabic Typesetting" w:hAnsi="Arabic Typesetting" w:cs="Arabic Typesetting"/>
                <w:bCs/>
                <w:sz w:val="28"/>
                <w:szCs w:val="28"/>
                <w:rtl/>
              </w:rPr>
              <w:t xml:space="preserve"> </w:t>
            </w:r>
          </w:p>
        </w:tc>
        <w:tc>
          <w:tcPr>
            <w:tcW w:w="2250" w:type="dxa"/>
          </w:tcPr>
          <w:p w14:paraId="212895BF" w14:textId="1B02ED84" w:rsidR="00623110" w:rsidRPr="00375A34" w:rsidRDefault="00375A34" w:rsidP="00653B1F">
            <w:pPr>
              <w:pStyle w:val="Achievement"/>
              <w:numPr>
                <w:ilvl w:val="0"/>
                <w:numId w:val="0"/>
              </w:numPr>
              <w:bidi/>
              <w:spacing w:after="0" w:line="240" w:lineRule="auto"/>
              <w:jc w:val="center"/>
              <w:rPr>
                <w:rFonts w:ascii="Arabic Typesetting" w:hAnsi="Arabic Typesetting" w:cs="Arabic Typesetting"/>
                <w:bCs/>
                <w:sz w:val="28"/>
                <w:szCs w:val="28"/>
                <w:u w:val="single"/>
              </w:rPr>
            </w:pPr>
            <w:r w:rsidRPr="00375A34">
              <w:rPr>
                <w:rFonts w:ascii="Arabic Typesetting" w:hAnsi="Arabic Typesetting" w:cs="Arabic Typesetting"/>
                <w:bCs/>
                <w:sz w:val="28"/>
                <w:szCs w:val="28"/>
                <w:u w:val="single"/>
                <w:rtl/>
              </w:rPr>
              <w:t>تقنيات التعليم</w:t>
            </w:r>
          </w:p>
          <w:p w14:paraId="3B871552" w14:textId="77777777" w:rsidR="00375A34" w:rsidRPr="00375A34" w:rsidRDefault="00375A34" w:rsidP="00375A34">
            <w:pPr>
              <w:pStyle w:val="Achievement"/>
              <w:numPr>
                <w:ilvl w:val="0"/>
                <w:numId w:val="35"/>
              </w:numPr>
              <w:ind w:left="343"/>
              <w:rPr>
                <w:rFonts w:ascii="Arabic Typesetting" w:hAnsi="Arabic Typesetting" w:cs="Arabic Typesetting"/>
                <w:bCs/>
                <w:sz w:val="28"/>
                <w:szCs w:val="28"/>
              </w:rPr>
            </w:pPr>
            <w:r w:rsidRPr="00375A34">
              <w:rPr>
                <w:rFonts w:ascii="Arabic Typesetting" w:hAnsi="Arabic Typesetting" w:cs="Arabic Typesetting"/>
                <w:bCs/>
                <w:sz w:val="28"/>
                <w:szCs w:val="28"/>
              </w:rPr>
              <w:t>Articulate Storyline 360</w:t>
            </w:r>
            <w:r w:rsidRPr="00375A34">
              <w:rPr>
                <w:rFonts w:ascii="Arabic Typesetting" w:hAnsi="Arabic Typesetting" w:cs="Arabic Typesetting"/>
                <w:bCs/>
                <w:sz w:val="28"/>
                <w:szCs w:val="28"/>
                <w:rtl/>
              </w:rPr>
              <w:t xml:space="preserve"> </w:t>
            </w:r>
          </w:p>
          <w:p w14:paraId="4849C753" w14:textId="77777777" w:rsidR="00375A34" w:rsidRPr="00375A34" w:rsidRDefault="00375A34" w:rsidP="00375A34">
            <w:pPr>
              <w:pStyle w:val="Achievement"/>
              <w:numPr>
                <w:ilvl w:val="0"/>
                <w:numId w:val="35"/>
              </w:numPr>
              <w:bidi/>
              <w:ind w:left="360"/>
              <w:rPr>
                <w:rFonts w:ascii="Arabic Typesetting" w:hAnsi="Arabic Typesetting" w:cs="Arabic Typesetting"/>
                <w:b/>
                <w:sz w:val="28"/>
                <w:szCs w:val="28"/>
              </w:rPr>
            </w:pPr>
            <w:r w:rsidRPr="00375A34">
              <w:rPr>
                <w:rFonts w:ascii="Arabic Typesetting" w:hAnsi="Arabic Typesetting" w:cs="Arabic Typesetting"/>
                <w:b/>
                <w:sz w:val="28"/>
                <w:szCs w:val="28"/>
                <w:rtl/>
              </w:rPr>
              <w:t>أنظمة إدارة التعلم (</w:t>
            </w:r>
            <w:r w:rsidRPr="00375A34">
              <w:rPr>
                <w:rFonts w:ascii="Arabic Typesetting" w:hAnsi="Arabic Typesetting" w:cs="Arabic Typesetting"/>
                <w:bCs/>
                <w:sz w:val="28"/>
                <w:szCs w:val="28"/>
              </w:rPr>
              <w:t>LMS</w:t>
            </w:r>
            <w:r w:rsidRPr="00375A34">
              <w:rPr>
                <w:rFonts w:ascii="Arabic Typesetting" w:hAnsi="Arabic Typesetting" w:cs="Arabic Typesetting"/>
                <w:b/>
                <w:sz w:val="28"/>
                <w:szCs w:val="28"/>
                <w:rtl/>
              </w:rPr>
              <w:t xml:space="preserve">) </w:t>
            </w:r>
          </w:p>
          <w:p w14:paraId="5170A181" w14:textId="77777777" w:rsidR="00375A34" w:rsidRPr="00375A34" w:rsidRDefault="00375A34" w:rsidP="00375A34">
            <w:pPr>
              <w:pStyle w:val="Achievement"/>
              <w:numPr>
                <w:ilvl w:val="0"/>
                <w:numId w:val="35"/>
              </w:numPr>
              <w:bidi/>
              <w:ind w:left="360"/>
              <w:rPr>
                <w:rFonts w:ascii="Arabic Typesetting" w:hAnsi="Arabic Typesetting" w:cs="Arabic Typesetting"/>
                <w:b/>
                <w:sz w:val="28"/>
                <w:szCs w:val="28"/>
              </w:rPr>
            </w:pPr>
            <w:r w:rsidRPr="00375A34">
              <w:rPr>
                <w:rFonts w:ascii="Arabic Typesetting" w:hAnsi="Arabic Typesetting" w:cs="Arabic Typesetting"/>
                <w:b/>
                <w:sz w:val="28"/>
                <w:szCs w:val="28"/>
                <w:rtl/>
              </w:rPr>
              <w:t>معايير إمكانية الوصول (</w:t>
            </w:r>
            <w:r w:rsidRPr="00375A34">
              <w:rPr>
                <w:rFonts w:ascii="Arabic Typesetting" w:hAnsi="Arabic Typesetting" w:cs="Arabic Typesetting"/>
                <w:bCs/>
                <w:sz w:val="28"/>
                <w:szCs w:val="28"/>
              </w:rPr>
              <w:t>Section 508</w:t>
            </w:r>
            <w:r w:rsidRPr="00375A34">
              <w:rPr>
                <w:rFonts w:ascii="Arabic Typesetting" w:hAnsi="Arabic Typesetting" w:cs="Arabic Typesetting"/>
                <w:b/>
                <w:sz w:val="28"/>
                <w:szCs w:val="28"/>
                <w:rtl/>
              </w:rPr>
              <w:t xml:space="preserve">) </w:t>
            </w:r>
          </w:p>
          <w:p w14:paraId="68F0B058" w14:textId="77777777" w:rsidR="00375A34" w:rsidRPr="00375A34" w:rsidRDefault="00375A34" w:rsidP="00375A34">
            <w:pPr>
              <w:pStyle w:val="Achievement"/>
              <w:numPr>
                <w:ilvl w:val="0"/>
                <w:numId w:val="35"/>
              </w:numPr>
              <w:bidi/>
              <w:ind w:left="360"/>
              <w:rPr>
                <w:rFonts w:ascii="Arabic Typesetting" w:hAnsi="Arabic Typesetting" w:cs="Arabic Typesetting"/>
                <w:b/>
                <w:sz w:val="28"/>
                <w:szCs w:val="28"/>
              </w:rPr>
            </w:pPr>
            <w:r w:rsidRPr="00375A34">
              <w:rPr>
                <w:rFonts w:ascii="Arabic Typesetting" w:hAnsi="Arabic Typesetting" w:cs="Arabic Typesetting"/>
                <w:b/>
                <w:sz w:val="28"/>
                <w:szCs w:val="28"/>
                <w:rtl/>
              </w:rPr>
              <w:t xml:space="preserve">التعلم الرقمي </w:t>
            </w:r>
          </w:p>
          <w:p w14:paraId="74AA220B" w14:textId="77777777" w:rsidR="00375A34" w:rsidRPr="00375A34" w:rsidRDefault="00375A34" w:rsidP="00375A34">
            <w:pPr>
              <w:pStyle w:val="Achievement"/>
              <w:numPr>
                <w:ilvl w:val="0"/>
                <w:numId w:val="35"/>
              </w:numPr>
              <w:bidi/>
              <w:ind w:left="360"/>
              <w:rPr>
                <w:rFonts w:ascii="Arabic Typesetting" w:hAnsi="Arabic Typesetting" w:cs="Arabic Typesetting"/>
                <w:b/>
                <w:sz w:val="28"/>
                <w:szCs w:val="28"/>
              </w:rPr>
            </w:pPr>
            <w:r w:rsidRPr="00375A34">
              <w:rPr>
                <w:rFonts w:ascii="Arabic Typesetting" w:hAnsi="Arabic Typesetting" w:cs="Arabic Typesetting"/>
                <w:b/>
                <w:sz w:val="28"/>
                <w:szCs w:val="28"/>
                <w:rtl/>
              </w:rPr>
              <w:t xml:space="preserve">التعلم التفاعلي </w:t>
            </w:r>
          </w:p>
          <w:p w14:paraId="03B895A4" w14:textId="13BC3556" w:rsidR="00623110" w:rsidRPr="00375A34" w:rsidRDefault="00375A34" w:rsidP="00375A34">
            <w:pPr>
              <w:pStyle w:val="Achievement"/>
              <w:numPr>
                <w:ilvl w:val="0"/>
                <w:numId w:val="35"/>
              </w:numPr>
              <w:bidi/>
              <w:ind w:left="360"/>
              <w:rPr>
                <w:rFonts w:ascii="Arabic Typesetting" w:hAnsi="Arabic Typesetting" w:cs="Arabic Typesetting"/>
                <w:b/>
                <w:sz w:val="28"/>
                <w:szCs w:val="28"/>
              </w:rPr>
            </w:pPr>
            <w:r w:rsidRPr="00375A34">
              <w:rPr>
                <w:rFonts w:ascii="Arabic Typesetting" w:hAnsi="Arabic Typesetting" w:cs="Arabic Typesetting"/>
                <w:b/>
                <w:sz w:val="28"/>
                <w:szCs w:val="28"/>
                <w:rtl/>
              </w:rPr>
              <w:t xml:space="preserve">التعلم متعدد الوسائط  </w:t>
            </w:r>
          </w:p>
        </w:tc>
        <w:tc>
          <w:tcPr>
            <w:tcW w:w="2880" w:type="dxa"/>
          </w:tcPr>
          <w:p w14:paraId="5B515B17" w14:textId="0E6A4A9C" w:rsidR="00623110" w:rsidRPr="00375A34" w:rsidRDefault="00375A34" w:rsidP="00653B1F">
            <w:pPr>
              <w:pStyle w:val="Achievement"/>
              <w:numPr>
                <w:ilvl w:val="0"/>
                <w:numId w:val="0"/>
              </w:numPr>
              <w:bidi/>
              <w:spacing w:after="0" w:line="240" w:lineRule="auto"/>
              <w:jc w:val="center"/>
              <w:rPr>
                <w:rFonts w:ascii="Arabic Typesetting" w:hAnsi="Arabic Typesetting" w:cs="Arabic Typesetting"/>
                <w:bCs/>
                <w:sz w:val="28"/>
                <w:szCs w:val="28"/>
                <w:u w:val="single"/>
              </w:rPr>
            </w:pPr>
            <w:r w:rsidRPr="00375A34">
              <w:rPr>
                <w:rFonts w:ascii="Arabic Typesetting" w:hAnsi="Arabic Typesetting" w:cs="Arabic Typesetting"/>
                <w:bCs/>
                <w:sz w:val="28"/>
                <w:szCs w:val="28"/>
                <w:u w:val="single"/>
                <w:rtl/>
              </w:rPr>
              <w:t>التصميم التعليمي</w:t>
            </w:r>
          </w:p>
          <w:p w14:paraId="6603A8EE" w14:textId="77777777" w:rsidR="00375A34" w:rsidRPr="00375A34" w:rsidRDefault="00375A34" w:rsidP="00375A34">
            <w:pPr>
              <w:pStyle w:val="Achievement"/>
              <w:numPr>
                <w:ilvl w:val="0"/>
                <w:numId w:val="36"/>
              </w:numPr>
              <w:bidi/>
              <w:rPr>
                <w:rFonts w:ascii="Arabic Typesetting" w:hAnsi="Arabic Typesetting" w:cs="Arabic Typesetting"/>
                <w:b/>
                <w:sz w:val="28"/>
                <w:szCs w:val="28"/>
              </w:rPr>
            </w:pPr>
            <w:r w:rsidRPr="00375A34">
              <w:rPr>
                <w:rFonts w:ascii="Arabic Typesetting" w:hAnsi="Arabic Typesetting" w:cs="Arabic Typesetting"/>
                <w:b/>
                <w:sz w:val="28"/>
                <w:szCs w:val="28"/>
                <w:rtl/>
              </w:rPr>
              <w:t xml:space="preserve">منهجية </w:t>
            </w:r>
            <w:r w:rsidRPr="00375A34">
              <w:rPr>
                <w:rFonts w:ascii="Arabic Typesetting" w:hAnsi="Arabic Typesetting" w:cs="Arabic Typesetting"/>
                <w:bCs/>
                <w:sz w:val="28"/>
                <w:szCs w:val="28"/>
              </w:rPr>
              <w:t>ADDIE</w:t>
            </w:r>
            <w:r w:rsidRPr="00375A34">
              <w:rPr>
                <w:rFonts w:ascii="Arabic Typesetting" w:hAnsi="Arabic Typesetting" w:cs="Arabic Typesetting"/>
                <w:b/>
                <w:sz w:val="28"/>
                <w:szCs w:val="28"/>
                <w:rtl/>
              </w:rPr>
              <w:t xml:space="preserve"> لتصميم التعليم</w:t>
            </w:r>
          </w:p>
          <w:p w14:paraId="35749AFD" w14:textId="77777777" w:rsidR="00375A34" w:rsidRPr="00375A34" w:rsidRDefault="00375A34" w:rsidP="00375A34">
            <w:pPr>
              <w:pStyle w:val="Achievement"/>
              <w:numPr>
                <w:ilvl w:val="0"/>
                <w:numId w:val="36"/>
              </w:numPr>
              <w:bidi/>
              <w:rPr>
                <w:rFonts w:ascii="Arabic Typesetting" w:hAnsi="Arabic Typesetting" w:cs="Arabic Typesetting"/>
                <w:b/>
                <w:sz w:val="28"/>
                <w:szCs w:val="28"/>
              </w:rPr>
            </w:pPr>
            <w:r w:rsidRPr="00375A34">
              <w:rPr>
                <w:rFonts w:ascii="Arabic Typesetting" w:hAnsi="Arabic Typesetting" w:cs="Arabic Typesetting"/>
                <w:b/>
                <w:sz w:val="28"/>
                <w:szCs w:val="28"/>
                <w:rtl/>
              </w:rPr>
              <w:t>تصميم المناهج الدراسية</w:t>
            </w:r>
          </w:p>
          <w:p w14:paraId="556A9E4C" w14:textId="77777777" w:rsidR="00375A34" w:rsidRPr="00375A34" w:rsidRDefault="00375A34" w:rsidP="00375A34">
            <w:pPr>
              <w:pStyle w:val="Achievement"/>
              <w:numPr>
                <w:ilvl w:val="0"/>
                <w:numId w:val="36"/>
              </w:numPr>
              <w:bidi/>
              <w:rPr>
                <w:rFonts w:ascii="Arabic Typesetting" w:hAnsi="Arabic Typesetting" w:cs="Arabic Typesetting"/>
                <w:b/>
                <w:sz w:val="28"/>
                <w:szCs w:val="28"/>
              </w:rPr>
            </w:pPr>
            <w:r w:rsidRPr="00375A34">
              <w:rPr>
                <w:rFonts w:ascii="Arabic Typesetting" w:hAnsi="Arabic Typesetting" w:cs="Arabic Typesetting"/>
                <w:b/>
                <w:sz w:val="28"/>
                <w:szCs w:val="28"/>
                <w:rtl/>
              </w:rPr>
              <w:t>صياغة الأهداف التعليمية</w:t>
            </w:r>
          </w:p>
          <w:p w14:paraId="7647A0E6" w14:textId="77777777" w:rsidR="00375A34" w:rsidRPr="00375A34" w:rsidRDefault="00375A34" w:rsidP="00375A34">
            <w:pPr>
              <w:pStyle w:val="Achievement"/>
              <w:numPr>
                <w:ilvl w:val="0"/>
                <w:numId w:val="36"/>
              </w:numPr>
              <w:bidi/>
              <w:rPr>
                <w:rFonts w:ascii="Arabic Typesetting" w:hAnsi="Arabic Typesetting" w:cs="Arabic Typesetting"/>
                <w:b/>
                <w:sz w:val="28"/>
                <w:szCs w:val="28"/>
              </w:rPr>
            </w:pPr>
            <w:r w:rsidRPr="00375A34">
              <w:rPr>
                <w:rFonts w:ascii="Arabic Typesetting" w:hAnsi="Arabic Typesetting" w:cs="Arabic Typesetting"/>
                <w:b/>
                <w:sz w:val="28"/>
                <w:szCs w:val="28"/>
                <w:rtl/>
              </w:rPr>
              <w:t>إعداد السيناريوهات التعليمية (</w:t>
            </w:r>
            <w:r w:rsidRPr="00375A34">
              <w:rPr>
                <w:rFonts w:ascii="Arabic Typesetting" w:hAnsi="Arabic Typesetting" w:cs="Arabic Typesetting"/>
                <w:bCs/>
                <w:sz w:val="28"/>
                <w:szCs w:val="28"/>
              </w:rPr>
              <w:t>Storyboarding</w:t>
            </w:r>
            <w:r w:rsidRPr="00375A34">
              <w:rPr>
                <w:rFonts w:ascii="Arabic Typesetting" w:hAnsi="Arabic Typesetting" w:cs="Arabic Typesetting"/>
                <w:b/>
                <w:sz w:val="28"/>
                <w:szCs w:val="28"/>
                <w:rtl/>
              </w:rPr>
              <w:t>)</w:t>
            </w:r>
          </w:p>
          <w:p w14:paraId="34F488D9" w14:textId="77777777" w:rsidR="00375A34" w:rsidRPr="00375A34" w:rsidRDefault="00375A34" w:rsidP="00375A34">
            <w:pPr>
              <w:pStyle w:val="Achievement"/>
              <w:numPr>
                <w:ilvl w:val="0"/>
                <w:numId w:val="36"/>
              </w:numPr>
              <w:bidi/>
              <w:rPr>
                <w:rFonts w:ascii="Arabic Typesetting" w:hAnsi="Arabic Typesetting" w:cs="Arabic Typesetting"/>
                <w:b/>
                <w:sz w:val="28"/>
                <w:szCs w:val="28"/>
              </w:rPr>
            </w:pPr>
            <w:r w:rsidRPr="00375A34">
              <w:rPr>
                <w:rFonts w:ascii="Arabic Typesetting" w:hAnsi="Arabic Typesetting" w:cs="Arabic Typesetting"/>
                <w:b/>
                <w:sz w:val="28"/>
                <w:szCs w:val="28"/>
                <w:rtl/>
              </w:rPr>
              <w:t>تطوير المقررات التدريبية</w:t>
            </w:r>
          </w:p>
          <w:p w14:paraId="2432B8E3" w14:textId="77777777" w:rsidR="00375A34" w:rsidRPr="00375A34" w:rsidRDefault="00375A34" w:rsidP="00375A34">
            <w:pPr>
              <w:pStyle w:val="Achievement"/>
              <w:numPr>
                <w:ilvl w:val="0"/>
                <w:numId w:val="36"/>
              </w:numPr>
              <w:bidi/>
              <w:rPr>
                <w:rFonts w:ascii="Arabic Typesetting" w:hAnsi="Arabic Typesetting" w:cs="Arabic Typesetting"/>
                <w:b/>
                <w:sz w:val="28"/>
                <w:szCs w:val="28"/>
              </w:rPr>
            </w:pPr>
            <w:r w:rsidRPr="00375A34">
              <w:rPr>
                <w:rFonts w:ascii="Arabic Typesetting" w:hAnsi="Arabic Typesetting" w:cs="Arabic Typesetting"/>
                <w:b/>
                <w:sz w:val="28"/>
                <w:szCs w:val="28"/>
                <w:rtl/>
              </w:rPr>
              <w:t>تصميم أدوات التقييم</w:t>
            </w:r>
          </w:p>
          <w:p w14:paraId="48EB9DF4" w14:textId="77777777" w:rsidR="00375A34" w:rsidRPr="00375A34" w:rsidRDefault="00375A34" w:rsidP="00375A34">
            <w:pPr>
              <w:pStyle w:val="Achievement"/>
              <w:numPr>
                <w:ilvl w:val="0"/>
                <w:numId w:val="36"/>
              </w:numPr>
              <w:bidi/>
              <w:rPr>
                <w:rFonts w:ascii="Arabic Typesetting" w:hAnsi="Arabic Typesetting" w:cs="Arabic Typesetting"/>
                <w:b/>
                <w:sz w:val="28"/>
                <w:szCs w:val="28"/>
              </w:rPr>
            </w:pPr>
            <w:r w:rsidRPr="00375A34">
              <w:rPr>
                <w:rFonts w:ascii="Arabic Typesetting" w:hAnsi="Arabic Typesetting" w:cs="Arabic Typesetting"/>
                <w:b/>
                <w:sz w:val="28"/>
                <w:szCs w:val="28"/>
                <w:rtl/>
              </w:rPr>
              <w:t>الكتابة التعليمية</w:t>
            </w:r>
          </w:p>
          <w:p w14:paraId="186A3769" w14:textId="12176A0B" w:rsidR="00623110" w:rsidRPr="00C33BAB" w:rsidRDefault="00375A34" w:rsidP="00375A34">
            <w:pPr>
              <w:pStyle w:val="Achievement"/>
              <w:numPr>
                <w:ilvl w:val="0"/>
                <w:numId w:val="36"/>
              </w:numPr>
              <w:bidi/>
              <w:spacing w:after="0" w:line="240" w:lineRule="auto"/>
              <w:jc w:val="left"/>
              <w:rPr>
                <w:rFonts w:ascii="Arabic Typesetting" w:hAnsi="Arabic Typesetting" w:cs="Arabic Typesetting"/>
                <w:bCs/>
                <w:sz w:val="28"/>
                <w:szCs w:val="28"/>
                <w:u w:val="single"/>
              </w:rPr>
            </w:pPr>
            <w:r w:rsidRPr="00375A34">
              <w:rPr>
                <w:rFonts w:ascii="Arabic Typesetting" w:hAnsi="Arabic Typesetting" w:cs="Arabic Typesetting"/>
                <w:b/>
                <w:sz w:val="28"/>
                <w:szCs w:val="28"/>
                <w:rtl/>
              </w:rPr>
              <w:t>مبادئ تعليم الكبار</w:t>
            </w:r>
          </w:p>
        </w:tc>
      </w:tr>
    </w:tbl>
    <w:p w14:paraId="4FF55943" w14:textId="77777777" w:rsidR="00623110" w:rsidRPr="003C3728" w:rsidRDefault="00623110" w:rsidP="00623110">
      <w:pPr>
        <w:pStyle w:val="Heading1"/>
        <w:bidi/>
        <w:spacing w:line="240" w:lineRule="auto"/>
        <w:ind w:left="734" w:right="716"/>
        <w:rPr>
          <w:rFonts w:ascii="Arabic Typesetting" w:hAnsi="Arabic Typesetting" w:cs="Arabic Typesetting"/>
          <w:b w:val="0"/>
          <w:bCs/>
          <w:sz w:val="20"/>
          <w:szCs w:val="20"/>
          <w:rtl/>
        </w:rPr>
      </w:pPr>
    </w:p>
    <w:p w14:paraId="126E51AF" w14:textId="63130E78" w:rsidR="00623110" w:rsidRPr="00315A82" w:rsidRDefault="00D30EB2" w:rsidP="00623110">
      <w:pPr>
        <w:pStyle w:val="Heading1"/>
        <w:bidi/>
        <w:spacing w:line="240" w:lineRule="auto"/>
        <w:ind w:left="734" w:right="716"/>
        <w:rPr>
          <w:rFonts w:ascii="Arabic Typesetting" w:hAnsi="Arabic Typesetting" w:cs="Arabic Typesetting"/>
          <w:sz w:val="32"/>
          <w:szCs w:val="24"/>
          <w:u w:val="none" w:color="000000"/>
        </w:rPr>
      </w:pPr>
      <w:r w:rsidRPr="00D30EB2">
        <w:rPr>
          <w:rFonts w:ascii="Arabic Typesetting" w:hAnsi="Arabic Typesetting" w:cs="Arabic Typesetting"/>
          <w:sz w:val="48"/>
          <w:szCs w:val="40"/>
          <w:rtl/>
        </w:rPr>
        <w:t>المهارات التقنية</w:t>
      </w:r>
    </w:p>
    <w:tbl>
      <w:tblPr>
        <w:tblW w:w="7560" w:type="dxa"/>
        <w:jc w:val="center"/>
        <w:tblLook w:val="04A0" w:firstRow="1" w:lastRow="0" w:firstColumn="1" w:lastColumn="0" w:noHBand="0" w:noVBand="1"/>
      </w:tblPr>
      <w:tblGrid>
        <w:gridCol w:w="2520"/>
        <w:gridCol w:w="2520"/>
        <w:gridCol w:w="2520"/>
      </w:tblGrid>
      <w:tr w:rsidR="00D30EB2" w:rsidRPr="00D46977" w14:paraId="676EB498" w14:textId="77777777" w:rsidTr="00D30EB2">
        <w:trPr>
          <w:jc w:val="center"/>
        </w:trPr>
        <w:tc>
          <w:tcPr>
            <w:tcW w:w="2520" w:type="dxa"/>
          </w:tcPr>
          <w:p w14:paraId="3A780A7C" w14:textId="77777777" w:rsidR="00D30EB2" w:rsidRPr="00D46977" w:rsidRDefault="00D30EB2" w:rsidP="00D30EB2">
            <w:pPr>
              <w:pStyle w:val="Achievement"/>
              <w:numPr>
                <w:ilvl w:val="0"/>
                <w:numId w:val="0"/>
              </w:numPr>
              <w:bidi/>
              <w:spacing w:after="0" w:line="240" w:lineRule="auto"/>
              <w:jc w:val="center"/>
              <w:rPr>
                <w:rFonts w:ascii="Arabic Typesetting" w:hAnsi="Arabic Typesetting" w:cs="Arabic Typesetting"/>
                <w:b/>
                <w:sz w:val="28"/>
                <w:szCs w:val="28"/>
                <w:u w:val="single"/>
              </w:rPr>
            </w:pPr>
            <w:r w:rsidRPr="00D30EB2">
              <w:rPr>
                <w:rFonts w:ascii="Arabic Typesetting" w:hAnsi="Arabic Typesetting" w:cs="Arabic Typesetting"/>
                <w:bCs/>
                <w:sz w:val="28"/>
                <w:szCs w:val="28"/>
                <w:u w:val="single"/>
                <w:rtl/>
              </w:rPr>
              <w:t>أدوات الذكاء الاصطناعي</w:t>
            </w:r>
          </w:p>
          <w:p w14:paraId="2A36FFCE" w14:textId="77777777" w:rsidR="00D30EB2" w:rsidRPr="00D30EB2" w:rsidRDefault="00D30EB2" w:rsidP="00D30EB2">
            <w:pPr>
              <w:pStyle w:val="Achievement"/>
              <w:numPr>
                <w:ilvl w:val="0"/>
                <w:numId w:val="34"/>
              </w:numPr>
              <w:ind w:left="342"/>
              <w:jc w:val="left"/>
              <w:rPr>
                <w:rFonts w:ascii="Arabic Typesetting" w:hAnsi="Arabic Typesetting" w:cs="Arabic Typesetting"/>
                <w:bCs/>
                <w:sz w:val="28"/>
                <w:szCs w:val="28"/>
              </w:rPr>
            </w:pPr>
            <w:r w:rsidRPr="00D30EB2">
              <w:rPr>
                <w:rFonts w:ascii="Arabic Typesetting" w:hAnsi="Arabic Typesetting" w:cs="Arabic Typesetting"/>
                <w:bCs/>
                <w:sz w:val="28"/>
                <w:szCs w:val="28"/>
              </w:rPr>
              <w:t>ChatGPT</w:t>
            </w:r>
            <w:r w:rsidRPr="00D30EB2">
              <w:rPr>
                <w:rFonts w:ascii="Arabic Typesetting" w:hAnsi="Arabic Typesetting" w:cs="Arabic Typesetting"/>
                <w:bCs/>
                <w:sz w:val="28"/>
                <w:szCs w:val="28"/>
                <w:rtl/>
              </w:rPr>
              <w:t xml:space="preserve"> </w:t>
            </w:r>
          </w:p>
          <w:p w14:paraId="1B005AA1" w14:textId="77777777" w:rsidR="00D30EB2" w:rsidRPr="00D30EB2" w:rsidRDefault="00D30EB2" w:rsidP="00D30EB2">
            <w:pPr>
              <w:pStyle w:val="Achievement"/>
              <w:numPr>
                <w:ilvl w:val="0"/>
                <w:numId w:val="34"/>
              </w:numPr>
              <w:ind w:left="342"/>
              <w:jc w:val="left"/>
              <w:rPr>
                <w:rFonts w:ascii="Arabic Typesetting" w:hAnsi="Arabic Typesetting" w:cs="Arabic Typesetting"/>
                <w:bCs/>
                <w:sz w:val="28"/>
                <w:szCs w:val="28"/>
              </w:rPr>
            </w:pPr>
            <w:r w:rsidRPr="00D30EB2">
              <w:rPr>
                <w:rFonts w:ascii="Arabic Typesetting" w:hAnsi="Arabic Typesetting" w:cs="Arabic Typesetting"/>
                <w:bCs/>
                <w:sz w:val="28"/>
                <w:szCs w:val="28"/>
              </w:rPr>
              <w:t>Claude</w:t>
            </w:r>
            <w:r w:rsidRPr="00D30EB2">
              <w:rPr>
                <w:rFonts w:ascii="Arabic Typesetting" w:hAnsi="Arabic Typesetting" w:cs="Arabic Typesetting"/>
                <w:bCs/>
                <w:sz w:val="28"/>
                <w:szCs w:val="28"/>
                <w:rtl/>
              </w:rPr>
              <w:t xml:space="preserve"> </w:t>
            </w:r>
          </w:p>
          <w:p w14:paraId="77A18F54" w14:textId="77777777" w:rsidR="00D30EB2" w:rsidRPr="00D30EB2" w:rsidRDefault="00D30EB2" w:rsidP="00D30EB2">
            <w:pPr>
              <w:pStyle w:val="Achievement"/>
              <w:numPr>
                <w:ilvl w:val="0"/>
                <w:numId w:val="34"/>
              </w:numPr>
              <w:ind w:left="342"/>
              <w:jc w:val="left"/>
              <w:rPr>
                <w:rFonts w:ascii="Arabic Typesetting" w:hAnsi="Arabic Typesetting" w:cs="Arabic Typesetting"/>
                <w:bCs/>
                <w:sz w:val="28"/>
                <w:szCs w:val="28"/>
              </w:rPr>
            </w:pPr>
            <w:proofErr w:type="spellStart"/>
            <w:r w:rsidRPr="00D30EB2">
              <w:rPr>
                <w:rFonts w:ascii="Arabic Typesetting" w:hAnsi="Arabic Typesetting" w:cs="Arabic Typesetting"/>
                <w:bCs/>
                <w:sz w:val="28"/>
                <w:szCs w:val="28"/>
              </w:rPr>
              <w:t>Synthesia</w:t>
            </w:r>
            <w:proofErr w:type="spellEnd"/>
            <w:r w:rsidRPr="00D30EB2">
              <w:rPr>
                <w:rFonts w:ascii="Arabic Typesetting" w:hAnsi="Arabic Typesetting" w:cs="Arabic Typesetting"/>
                <w:bCs/>
                <w:sz w:val="28"/>
                <w:szCs w:val="28"/>
                <w:rtl/>
              </w:rPr>
              <w:t xml:space="preserve"> </w:t>
            </w:r>
          </w:p>
          <w:p w14:paraId="0C04763D" w14:textId="77777777" w:rsidR="00D30EB2" w:rsidRPr="00D30EB2" w:rsidRDefault="00D30EB2" w:rsidP="00D30EB2">
            <w:pPr>
              <w:pStyle w:val="Achievement"/>
              <w:numPr>
                <w:ilvl w:val="0"/>
                <w:numId w:val="34"/>
              </w:numPr>
              <w:ind w:left="342"/>
              <w:jc w:val="left"/>
              <w:rPr>
                <w:rFonts w:ascii="Arabic Typesetting" w:hAnsi="Arabic Typesetting" w:cs="Arabic Typesetting"/>
                <w:bCs/>
                <w:sz w:val="28"/>
                <w:szCs w:val="28"/>
              </w:rPr>
            </w:pPr>
            <w:proofErr w:type="spellStart"/>
            <w:r w:rsidRPr="00D30EB2">
              <w:rPr>
                <w:rFonts w:ascii="Arabic Typesetting" w:hAnsi="Arabic Typesetting" w:cs="Arabic Typesetting"/>
                <w:bCs/>
                <w:sz w:val="28"/>
                <w:szCs w:val="28"/>
              </w:rPr>
              <w:t>ElevenLabs</w:t>
            </w:r>
            <w:proofErr w:type="spellEnd"/>
            <w:r w:rsidRPr="00D30EB2">
              <w:rPr>
                <w:rFonts w:ascii="Arabic Typesetting" w:hAnsi="Arabic Typesetting" w:cs="Arabic Typesetting"/>
                <w:bCs/>
                <w:sz w:val="28"/>
                <w:szCs w:val="28"/>
                <w:rtl/>
              </w:rPr>
              <w:t xml:space="preserve"> </w:t>
            </w:r>
          </w:p>
          <w:p w14:paraId="0219FFD4" w14:textId="0A5A1570" w:rsidR="00D30EB2" w:rsidRPr="00D30EB2" w:rsidRDefault="00D30EB2" w:rsidP="00D30EB2">
            <w:pPr>
              <w:pStyle w:val="Achievement"/>
              <w:numPr>
                <w:ilvl w:val="0"/>
                <w:numId w:val="34"/>
              </w:numPr>
              <w:ind w:left="342"/>
              <w:jc w:val="left"/>
              <w:rPr>
                <w:rFonts w:ascii="Arabic Typesetting" w:hAnsi="Arabic Typesetting" w:cs="Arabic Typesetting"/>
                <w:bCs/>
                <w:sz w:val="28"/>
                <w:szCs w:val="28"/>
              </w:rPr>
            </w:pPr>
            <w:r w:rsidRPr="00D30EB2">
              <w:rPr>
                <w:rFonts w:ascii="Arabic Typesetting" w:hAnsi="Arabic Typesetting" w:cs="Arabic Typesetting"/>
                <w:bCs/>
                <w:sz w:val="28"/>
                <w:szCs w:val="28"/>
              </w:rPr>
              <w:t>Veo 3</w:t>
            </w:r>
            <w:r w:rsidRPr="00D30EB2">
              <w:rPr>
                <w:rFonts w:ascii="Arabic Typesetting" w:hAnsi="Arabic Typesetting" w:cs="Arabic Typesetting"/>
                <w:bCs/>
                <w:sz w:val="28"/>
                <w:szCs w:val="28"/>
                <w:rtl/>
              </w:rPr>
              <w:t xml:space="preserve"> </w:t>
            </w:r>
            <w:r w:rsidRPr="00D30EB2">
              <w:rPr>
                <w:rFonts w:ascii="Arabic Typesetting" w:hAnsi="Arabic Typesetting" w:cs="Arabic Typesetting"/>
                <w:b/>
                <w:sz w:val="28"/>
                <w:szCs w:val="28"/>
                <w:rtl/>
              </w:rPr>
              <w:t xml:space="preserve"> </w:t>
            </w:r>
          </w:p>
          <w:p w14:paraId="41F31C91" w14:textId="5A86D804" w:rsidR="00D30EB2" w:rsidRPr="00D46977" w:rsidRDefault="00D30EB2" w:rsidP="00653B1F">
            <w:pPr>
              <w:pStyle w:val="Achievement"/>
              <w:numPr>
                <w:ilvl w:val="0"/>
                <w:numId w:val="0"/>
              </w:numPr>
              <w:spacing w:after="0" w:line="240" w:lineRule="auto"/>
              <w:jc w:val="center"/>
              <w:rPr>
                <w:rFonts w:ascii="Arabic Typesetting" w:hAnsi="Arabic Typesetting" w:cs="Arabic Typesetting"/>
                <w:b/>
                <w:sz w:val="28"/>
                <w:szCs w:val="28"/>
                <w:u w:val="single"/>
              </w:rPr>
            </w:pPr>
            <w:r w:rsidRPr="00D30EB2">
              <w:rPr>
                <w:rFonts w:ascii="Arabic Typesetting" w:hAnsi="Arabic Typesetting" w:cs="Arabic Typesetting"/>
                <w:bCs/>
                <w:sz w:val="28"/>
                <w:szCs w:val="28"/>
                <w:u w:val="single"/>
                <w:rtl/>
              </w:rPr>
              <w:t>تطوير الويب</w:t>
            </w:r>
          </w:p>
          <w:p w14:paraId="4FD65D96" w14:textId="77777777" w:rsidR="00D30EB2" w:rsidRPr="00D30EB2" w:rsidRDefault="00D30EB2" w:rsidP="00D30EB2">
            <w:pPr>
              <w:pStyle w:val="Achievement"/>
              <w:numPr>
                <w:ilvl w:val="0"/>
                <w:numId w:val="34"/>
              </w:numPr>
              <w:ind w:left="342"/>
              <w:rPr>
                <w:rFonts w:ascii="Arabic Typesetting" w:hAnsi="Arabic Typesetting" w:cs="Arabic Typesetting"/>
                <w:bCs/>
                <w:sz w:val="28"/>
                <w:szCs w:val="28"/>
              </w:rPr>
            </w:pPr>
            <w:r w:rsidRPr="00D30EB2">
              <w:rPr>
                <w:rFonts w:ascii="Arabic Typesetting" w:hAnsi="Arabic Typesetting" w:cs="Arabic Typesetting"/>
                <w:bCs/>
                <w:sz w:val="28"/>
                <w:szCs w:val="28"/>
              </w:rPr>
              <w:t xml:space="preserve">HTML </w:t>
            </w:r>
          </w:p>
          <w:p w14:paraId="6DD118E8" w14:textId="77777777" w:rsidR="00D30EB2" w:rsidRPr="00D30EB2" w:rsidRDefault="00D30EB2" w:rsidP="00D30EB2">
            <w:pPr>
              <w:pStyle w:val="Achievement"/>
              <w:numPr>
                <w:ilvl w:val="0"/>
                <w:numId w:val="34"/>
              </w:numPr>
              <w:ind w:left="342"/>
              <w:rPr>
                <w:rFonts w:ascii="Arabic Typesetting" w:hAnsi="Arabic Typesetting" w:cs="Arabic Typesetting"/>
                <w:bCs/>
                <w:sz w:val="28"/>
                <w:szCs w:val="28"/>
              </w:rPr>
            </w:pPr>
            <w:r w:rsidRPr="00D30EB2">
              <w:rPr>
                <w:rFonts w:ascii="Arabic Typesetting" w:hAnsi="Arabic Typesetting" w:cs="Arabic Typesetting"/>
                <w:bCs/>
                <w:sz w:val="28"/>
                <w:szCs w:val="28"/>
              </w:rPr>
              <w:t xml:space="preserve">CSS </w:t>
            </w:r>
          </w:p>
          <w:p w14:paraId="5D812062" w14:textId="0ED86123" w:rsidR="00D30EB2" w:rsidRPr="00D30EB2" w:rsidRDefault="00D30EB2" w:rsidP="00D30EB2">
            <w:pPr>
              <w:pStyle w:val="Achievement"/>
              <w:numPr>
                <w:ilvl w:val="0"/>
                <w:numId w:val="34"/>
              </w:numPr>
              <w:ind w:left="342"/>
              <w:rPr>
                <w:rFonts w:ascii="Arabic Typesetting" w:hAnsi="Arabic Typesetting" w:cs="Arabic Typesetting"/>
                <w:bCs/>
                <w:sz w:val="28"/>
                <w:szCs w:val="28"/>
              </w:rPr>
            </w:pPr>
            <w:r w:rsidRPr="00D30EB2">
              <w:rPr>
                <w:rFonts w:ascii="Arabic Typesetting" w:hAnsi="Arabic Typesetting" w:cs="Arabic Typesetting"/>
                <w:bCs/>
                <w:sz w:val="28"/>
                <w:szCs w:val="28"/>
              </w:rPr>
              <w:t xml:space="preserve">WordPress </w:t>
            </w:r>
          </w:p>
          <w:p w14:paraId="4CB7BAAA" w14:textId="77777777" w:rsidR="00D30EB2" w:rsidRPr="00D46977" w:rsidRDefault="00D30EB2" w:rsidP="00653B1F">
            <w:pPr>
              <w:pStyle w:val="Achievement"/>
              <w:numPr>
                <w:ilvl w:val="0"/>
                <w:numId w:val="0"/>
              </w:numPr>
              <w:bidi/>
              <w:spacing w:after="0" w:line="240" w:lineRule="auto"/>
              <w:jc w:val="left"/>
              <w:rPr>
                <w:rFonts w:ascii="Arabic Typesetting" w:hAnsi="Arabic Typesetting" w:cs="Arabic Typesetting"/>
                <w:b/>
                <w:sz w:val="28"/>
                <w:szCs w:val="28"/>
              </w:rPr>
            </w:pPr>
          </w:p>
        </w:tc>
        <w:tc>
          <w:tcPr>
            <w:tcW w:w="2520" w:type="dxa"/>
          </w:tcPr>
          <w:p w14:paraId="525EC8F0" w14:textId="6539652D" w:rsidR="00D30EB2" w:rsidRPr="00D46977" w:rsidRDefault="00D30EB2" w:rsidP="00653B1F">
            <w:pPr>
              <w:pStyle w:val="Achievement"/>
              <w:numPr>
                <w:ilvl w:val="0"/>
                <w:numId w:val="0"/>
              </w:numPr>
              <w:spacing w:after="0" w:line="240" w:lineRule="auto"/>
              <w:jc w:val="center"/>
              <w:rPr>
                <w:rFonts w:ascii="Arabic Typesetting" w:hAnsi="Arabic Typesetting" w:cs="Arabic Typesetting"/>
                <w:b/>
                <w:sz w:val="28"/>
                <w:szCs w:val="28"/>
                <w:u w:val="single"/>
              </w:rPr>
            </w:pPr>
            <w:r w:rsidRPr="00D30EB2">
              <w:rPr>
                <w:rFonts w:ascii="Arabic Typesetting" w:hAnsi="Arabic Typesetting" w:cs="Arabic Typesetting"/>
                <w:bCs/>
                <w:sz w:val="28"/>
                <w:szCs w:val="28"/>
                <w:u w:val="single"/>
                <w:rtl/>
              </w:rPr>
              <w:t>الوسائط المتعددة</w:t>
            </w:r>
          </w:p>
          <w:p w14:paraId="50EC9F3F" w14:textId="77777777" w:rsidR="00D30EB2" w:rsidRPr="00D30EB2" w:rsidRDefault="00D30EB2" w:rsidP="00D30EB2">
            <w:pPr>
              <w:pStyle w:val="Achievement"/>
              <w:numPr>
                <w:ilvl w:val="0"/>
                <w:numId w:val="34"/>
              </w:numPr>
              <w:spacing w:line="240" w:lineRule="auto"/>
              <w:ind w:left="346"/>
              <w:rPr>
                <w:rFonts w:ascii="Arabic Typesetting" w:hAnsi="Arabic Typesetting" w:cs="Arabic Typesetting"/>
                <w:bCs/>
                <w:sz w:val="28"/>
                <w:szCs w:val="28"/>
              </w:rPr>
            </w:pPr>
            <w:r w:rsidRPr="00D30EB2">
              <w:rPr>
                <w:rFonts w:ascii="Arabic Typesetting" w:hAnsi="Arabic Typesetting" w:cs="Arabic Typesetting"/>
                <w:bCs/>
                <w:sz w:val="28"/>
                <w:szCs w:val="28"/>
              </w:rPr>
              <w:t xml:space="preserve">Articulate Storyline 360 </w:t>
            </w:r>
          </w:p>
          <w:p w14:paraId="20A61825" w14:textId="77777777" w:rsidR="00D30EB2" w:rsidRPr="00D30EB2" w:rsidRDefault="00D30EB2" w:rsidP="00D30EB2">
            <w:pPr>
              <w:pStyle w:val="Achievement"/>
              <w:numPr>
                <w:ilvl w:val="0"/>
                <w:numId w:val="34"/>
              </w:numPr>
              <w:bidi/>
              <w:spacing w:line="240" w:lineRule="auto"/>
              <w:ind w:left="360"/>
              <w:jc w:val="left"/>
              <w:rPr>
                <w:rFonts w:ascii="Arabic Typesetting" w:hAnsi="Arabic Typesetting" w:cs="Arabic Typesetting"/>
                <w:bCs/>
                <w:sz w:val="28"/>
                <w:szCs w:val="28"/>
              </w:rPr>
            </w:pPr>
            <w:r w:rsidRPr="00D30EB2">
              <w:rPr>
                <w:rFonts w:ascii="Arabic Typesetting" w:hAnsi="Arabic Typesetting" w:cs="Arabic Typesetting"/>
                <w:b/>
                <w:sz w:val="28"/>
                <w:szCs w:val="28"/>
                <w:rtl/>
              </w:rPr>
              <w:t>أنظمة إدارة التعلم</w:t>
            </w:r>
            <w:r w:rsidRPr="00D30EB2">
              <w:rPr>
                <w:rFonts w:ascii="Arabic Typesetting" w:hAnsi="Arabic Typesetting" w:cs="Arabic Typesetting"/>
                <w:bCs/>
                <w:sz w:val="28"/>
                <w:szCs w:val="28"/>
              </w:rPr>
              <w:t xml:space="preserve"> (LMS) </w:t>
            </w:r>
          </w:p>
          <w:p w14:paraId="1EF8F845" w14:textId="77777777" w:rsidR="00D30EB2" w:rsidRPr="00D30EB2" w:rsidRDefault="00D30EB2" w:rsidP="00D30EB2">
            <w:pPr>
              <w:pStyle w:val="Achievement"/>
              <w:numPr>
                <w:ilvl w:val="0"/>
                <w:numId w:val="34"/>
              </w:numPr>
              <w:bidi/>
              <w:spacing w:line="240" w:lineRule="auto"/>
              <w:ind w:left="360"/>
              <w:jc w:val="left"/>
              <w:rPr>
                <w:rFonts w:ascii="Arabic Typesetting" w:hAnsi="Arabic Typesetting" w:cs="Arabic Typesetting"/>
                <w:bCs/>
                <w:sz w:val="28"/>
                <w:szCs w:val="28"/>
              </w:rPr>
            </w:pPr>
            <w:r w:rsidRPr="00D30EB2">
              <w:rPr>
                <w:rFonts w:ascii="Arabic Typesetting" w:hAnsi="Arabic Typesetting" w:cs="Arabic Typesetting"/>
                <w:b/>
                <w:sz w:val="28"/>
                <w:szCs w:val="28"/>
                <w:rtl/>
              </w:rPr>
              <w:t>إعداد السيناريوهات التعليمية</w:t>
            </w:r>
            <w:r w:rsidRPr="00D30EB2">
              <w:rPr>
                <w:rFonts w:ascii="Arabic Typesetting" w:hAnsi="Arabic Typesetting" w:cs="Arabic Typesetting"/>
                <w:bCs/>
                <w:sz w:val="28"/>
                <w:szCs w:val="28"/>
              </w:rPr>
              <w:t xml:space="preserve"> (Storyboarding) </w:t>
            </w:r>
          </w:p>
          <w:p w14:paraId="505924B7" w14:textId="77777777" w:rsidR="00D30EB2" w:rsidRPr="00D30EB2" w:rsidRDefault="00D30EB2" w:rsidP="00D30EB2">
            <w:pPr>
              <w:pStyle w:val="Achievement"/>
              <w:numPr>
                <w:ilvl w:val="0"/>
                <w:numId w:val="34"/>
              </w:numPr>
              <w:bidi/>
              <w:spacing w:line="240" w:lineRule="auto"/>
              <w:ind w:left="360"/>
              <w:jc w:val="left"/>
              <w:rPr>
                <w:rFonts w:ascii="Arabic Typesetting" w:hAnsi="Arabic Typesetting" w:cs="Arabic Typesetting"/>
                <w:b/>
                <w:sz w:val="28"/>
                <w:szCs w:val="28"/>
              </w:rPr>
            </w:pPr>
            <w:r w:rsidRPr="00D30EB2">
              <w:rPr>
                <w:rFonts w:ascii="Arabic Typesetting" w:hAnsi="Arabic Typesetting" w:cs="Arabic Typesetting"/>
                <w:b/>
                <w:sz w:val="28"/>
                <w:szCs w:val="28"/>
                <w:rtl/>
              </w:rPr>
              <w:t>تطوير المناهج الدراسية</w:t>
            </w:r>
            <w:r w:rsidRPr="00D30EB2">
              <w:rPr>
                <w:rFonts w:ascii="Arabic Typesetting" w:hAnsi="Arabic Typesetting" w:cs="Arabic Typesetting"/>
                <w:b/>
                <w:sz w:val="28"/>
                <w:szCs w:val="28"/>
              </w:rPr>
              <w:t xml:space="preserve"> </w:t>
            </w:r>
          </w:p>
          <w:p w14:paraId="06E25C6C" w14:textId="77777777" w:rsidR="00D30EB2" w:rsidRPr="00D30EB2" w:rsidRDefault="00D30EB2" w:rsidP="00D30EB2">
            <w:pPr>
              <w:pStyle w:val="Achievement"/>
              <w:numPr>
                <w:ilvl w:val="0"/>
                <w:numId w:val="34"/>
              </w:numPr>
              <w:bidi/>
              <w:spacing w:line="240" w:lineRule="auto"/>
              <w:ind w:left="360"/>
              <w:jc w:val="left"/>
              <w:rPr>
                <w:rFonts w:ascii="Arabic Typesetting" w:hAnsi="Arabic Typesetting" w:cs="Arabic Typesetting"/>
                <w:bCs/>
                <w:sz w:val="28"/>
                <w:szCs w:val="28"/>
              </w:rPr>
            </w:pPr>
            <w:r w:rsidRPr="00D30EB2">
              <w:rPr>
                <w:rFonts w:ascii="Arabic Typesetting" w:hAnsi="Arabic Typesetting" w:cs="Arabic Typesetting"/>
                <w:b/>
                <w:sz w:val="28"/>
                <w:szCs w:val="28"/>
                <w:rtl/>
              </w:rPr>
              <w:t>معايير إمكانية الوصول</w:t>
            </w:r>
            <w:r w:rsidRPr="00D30EB2">
              <w:rPr>
                <w:rFonts w:ascii="Arabic Typesetting" w:hAnsi="Arabic Typesetting" w:cs="Arabic Typesetting"/>
                <w:bCs/>
                <w:sz w:val="28"/>
                <w:szCs w:val="28"/>
              </w:rPr>
              <w:t xml:space="preserve"> (Section 508) </w:t>
            </w:r>
          </w:p>
          <w:p w14:paraId="350049D7" w14:textId="77777777" w:rsidR="00D30EB2" w:rsidRPr="00D30EB2" w:rsidRDefault="00D30EB2" w:rsidP="00D30EB2">
            <w:pPr>
              <w:pStyle w:val="Achievement"/>
              <w:numPr>
                <w:ilvl w:val="0"/>
                <w:numId w:val="34"/>
              </w:numPr>
              <w:bidi/>
              <w:spacing w:line="240" w:lineRule="auto"/>
              <w:ind w:left="360"/>
              <w:jc w:val="left"/>
              <w:rPr>
                <w:rFonts w:ascii="Arabic Typesetting" w:hAnsi="Arabic Typesetting" w:cs="Arabic Typesetting"/>
                <w:bCs/>
                <w:sz w:val="28"/>
                <w:szCs w:val="28"/>
              </w:rPr>
            </w:pPr>
            <w:r w:rsidRPr="00D30EB2">
              <w:rPr>
                <w:rFonts w:ascii="Arabic Typesetting" w:hAnsi="Arabic Typesetting" w:cs="Arabic Typesetting"/>
                <w:b/>
                <w:sz w:val="28"/>
                <w:szCs w:val="28"/>
                <w:rtl/>
              </w:rPr>
              <w:t>معايير</w:t>
            </w:r>
            <w:r w:rsidRPr="00D30EB2">
              <w:rPr>
                <w:rFonts w:ascii="Arabic Typesetting" w:hAnsi="Arabic Typesetting" w:cs="Arabic Typesetting"/>
                <w:bCs/>
                <w:sz w:val="28"/>
                <w:szCs w:val="28"/>
              </w:rPr>
              <w:t xml:space="preserve"> SCORM </w:t>
            </w:r>
          </w:p>
          <w:p w14:paraId="7D38C1B6" w14:textId="76B1A724" w:rsidR="00D30EB2" w:rsidRPr="00D30EB2" w:rsidRDefault="00D30EB2" w:rsidP="00D30EB2">
            <w:pPr>
              <w:pStyle w:val="Achievement"/>
              <w:numPr>
                <w:ilvl w:val="0"/>
                <w:numId w:val="34"/>
              </w:numPr>
              <w:bidi/>
              <w:spacing w:line="240" w:lineRule="auto"/>
              <w:ind w:left="360"/>
              <w:jc w:val="left"/>
              <w:rPr>
                <w:rFonts w:ascii="Arabic Typesetting" w:hAnsi="Arabic Typesetting" w:cs="Arabic Typesetting"/>
                <w:b/>
                <w:sz w:val="28"/>
                <w:szCs w:val="28"/>
              </w:rPr>
            </w:pPr>
            <w:r w:rsidRPr="00D30EB2">
              <w:rPr>
                <w:rFonts w:ascii="Arabic Typesetting" w:hAnsi="Arabic Typesetting" w:cs="Arabic Typesetting"/>
                <w:b/>
                <w:sz w:val="28"/>
                <w:szCs w:val="28"/>
                <w:rtl/>
              </w:rPr>
              <w:t>تصميم التقييمات التفاعلية</w:t>
            </w:r>
            <w:r w:rsidRPr="00D30EB2">
              <w:rPr>
                <w:rFonts w:ascii="Arabic Typesetting" w:hAnsi="Arabic Typesetting" w:cs="Arabic Typesetting"/>
                <w:b/>
                <w:sz w:val="28"/>
                <w:szCs w:val="28"/>
              </w:rPr>
              <w:t xml:space="preserve"> </w:t>
            </w:r>
          </w:p>
        </w:tc>
        <w:tc>
          <w:tcPr>
            <w:tcW w:w="2520" w:type="dxa"/>
          </w:tcPr>
          <w:p w14:paraId="2A5BF044" w14:textId="131137A8" w:rsidR="00D30EB2" w:rsidRPr="00D46977" w:rsidRDefault="00D30EB2" w:rsidP="00653B1F">
            <w:pPr>
              <w:pStyle w:val="Achievement"/>
              <w:numPr>
                <w:ilvl w:val="0"/>
                <w:numId w:val="0"/>
              </w:numPr>
              <w:bidi/>
              <w:spacing w:after="0" w:line="240" w:lineRule="auto"/>
              <w:jc w:val="center"/>
              <w:rPr>
                <w:rFonts w:ascii="Arabic Typesetting" w:hAnsi="Arabic Typesetting" w:cs="Arabic Typesetting"/>
                <w:b/>
                <w:sz w:val="28"/>
                <w:szCs w:val="28"/>
                <w:u w:val="single"/>
              </w:rPr>
            </w:pPr>
            <w:r w:rsidRPr="00D30EB2">
              <w:rPr>
                <w:rFonts w:ascii="Arabic Typesetting" w:hAnsi="Arabic Typesetting" w:cs="Arabic Typesetting"/>
                <w:bCs/>
                <w:sz w:val="28"/>
                <w:szCs w:val="28"/>
                <w:u w:val="single"/>
                <w:rtl/>
              </w:rPr>
              <w:t>التصميم التعليمي</w:t>
            </w:r>
          </w:p>
          <w:p w14:paraId="26B78EC9" w14:textId="77777777" w:rsidR="00D30EB2" w:rsidRPr="00D30EB2" w:rsidRDefault="00D30EB2" w:rsidP="00D30EB2">
            <w:pPr>
              <w:pStyle w:val="Achievement"/>
              <w:numPr>
                <w:ilvl w:val="0"/>
                <w:numId w:val="36"/>
              </w:numPr>
              <w:spacing w:after="0" w:line="240" w:lineRule="auto"/>
              <w:ind w:left="349"/>
              <w:rPr>
                <w:rFonts w:ascii="Arabic Typesetting" w:hAnsi="Arabic Typesetting" w:cs="Arabic Typesetting"/>
                <w:bCs/>
                <w:sz w:val="28"/>
                <w:szCs w:val="28"/>
              </w:rPr>
            </w:pPr>
            <w:r w:rsidRPr="00D30EB2">
              <w:rPr>
                <w:rFonts w:ascii="Arabic Typesetting" w:hAnsi="Arabic Typesetting" w:cs="Arabic Typesetting"/>
                <w:bCs/>
                <w:sz w:val="28"/>
                <w:szCs w:val="28"/>
              </w:rPr>
              <w:t>Articulate Storyline 360</w:t>
            </w:r>
          </w:p>
          <w:p w14:paraId="6AED766E" w14:textId="77777777" w:rsidR="00D30EB2" w:rsidRPr="00D30EB2" w:rsidRDefault="00D30EB2" w:rsidP="00D30EB2">
            <w:pPr>
              <w:pStyle w:val="Achievement"/>
              <w:numPr>
                <w:ilvl w:val="0"/>
                <w:numId w:val="36"/>
              </w:numPr>
              <w:bidi/>
              <w:spacing w:after="0" w:line="240" w:lineRule="auto"/>
              <w:ind w:left="360"/>
              <w:jc w:val="left"/>
              <w:rPr>
                <w:rFonts w:ascii="Arabic Typesetting" w:hAnsi="Arabic Typesetting" w:cs="Arabic Typesetting"/>
                <w:bCs/>
                <w:sz w:val="28"/>
                <w:szCs w:val="28"/>
              </w:rPr>
            </w:pPr>
            <w:r w:rsidRPr="00D30EB2">
              <w:rPr>
                <w:rFonts w:ascii="Arabic Typesetting" w:hAnsi="Arabic Typesetting" w:cs="Arabic Typesetting"/>
                <w:b/>
                <w:sz w:val="28"/>
                <w:szCs w:val="28"/>
                <w:rtl/>
              </w:rPr>
              <w:t>أنظمة إدارة التعلم</w:t>
            </w:r>
            <w:r w:rsidRPr="00D30EB2">
              <w:rPr>
                <w:rFonts w:ascii="Arabic Typesetting" w:hAnsi="Arabic Typesetting" w:cs="Arabic Typesetting"/>
                <w:bCs/>
                <w:sz w:val="28"/>
                <w:szCs w:val="28"/>
              </w:rPr>
              <w:t xml:space="preserve"> (LMS)</w:t>
            </w:r>
          </w:p>
          <w:p w14:paraId="32E549C1" w14:textId="77777777" w:rsidR="00D30EB2" w:rsidRPr="00D30EB2" w:rsidRDefault="00D30EB2" w:rsidP="00D30EB2">
            <w:pPr>
              <w:pStyle w:val="Achievement"/>
              <w:numPr>
                <w:ilvl w:val="0"/>
                <w:numId w:val="36"/>
              </w:numPr>
              <w:bidi/>
              <w:spacing w:after="0" w:line="240" w:lineRule="auto"/>
              <w:ind w:left="360"/>
              <w:jc w:val="left"/>
              <w:rPr>
                <w:rFonts w:ascii="Arabic Typesetting" w:hAnsi="Arabic Typesetting" w:cs="Arabic Typesetting"/>
                <w:bCs/>
                <w:sz w:val="28"/>
                <w:szCs w:val="28"/>
              </w:rPr>
            </w:pPr>
            <w:r w:rsidRPr="00D30EB2">
              <w:rPr>
                <w:rFonts w:ascii="Arabic Typesetting" w:hAnsi="Arabic Typesetting" w:cs="Arabic Typesetting"/>
                <w:b/>
                <w:sz w:val="28"/>
                <w:szCs w:val="28"/>
                <w:rtl/>
              </w:rPr>
              <w:t>إعداد السيناريوهات التعليمية</w:t>
            </w:r>
            <w:r w:rsidRPr="00D30EB2">
              <w:rPr>
                <w:rFonts w:ascii="Arabic Typesetting" w:hAnsi="Arabic Typesetting" w:cs="Arabic Typesetting"/>
                <w:bCs/>
                <w:sz w:val="28"/>
                <w:szCs w:val="28"/>
              </w:rPr>
              <w:t xml:space="preserve"> (Storyboarding)</w:t>
            </w:r>
          </w:p>
          <w:p w14:paraId="214B4B41" w14:textId="77777777" w:rsidR="00D30EB2" w:rsidRPr="00D30EB2" w:rsidRDefault="00D30EB2" w:rsidP="00D30EB2">
            <w:pPr>
              <w:pStyle w:val="Achievement"/>
              <w:numPr>
                <w:ilvl w:val="0"/>
                <w:numId w:val="36"/>
              </w:numPr>
              <w:bidi/>
              <w:spacing w:after="0" w:line="240" w:lineRule="auto"/>
              <w:ind w:left="360"/>
              <w:jc w:val="left"/>
              <w:rPr>
                <w:rFonts w:ascii="Arabic Typesetting" w:hAnsi="Arabic Typesetting" w:cs="Arabic Typesetting"/>
                <w:b/>
                <w:sz w:val="28"/>
                <w:szCs w:val="28"/>
              </w:rPr>
            </w:pPr>
            <w:r w:rsidRPr="00D30EB2">
              <w:rPr>
                <w:rFonts w:ascii="Arabic Typesetting" w:hAnsi="Arabic Typesetting" w:cs="Arabic Typesetting"/>
                <w:b/>
                <w:sz w:val="28"/>
                <w:szCs w:val="28"/>
                <w:rtl/>
              </w:rPr>
              <w:t>تطوير المناهج الدراسية</w:t>
            </w:r>
          </w:p>
          <w:p w14:paraId="6092C3CB" w14:textId="77777777" w:rsidR="00D30EB2" w:rsidRPr="00D30EB2" w:rsidRDefault="00D30EB2" w:rsidP="00D30EB2">
            <w:pPr>
              <w:pStyle w:val="Achievement"/>
              <w:numPr>
                <w:ilvl w:val="0"/>
                <w:numId w:val="36"/>
              </w:numPr>
              <w:bidi/>
              <w:spacing w:after="0" w:line="240" w:lineRule="auto"/>
              <w:ind w:left="360"/>
              <w:jc w:val="left"/>
              <w:rPr>
                <w:rFonts w:ascii="Arabic Typesetting" w:hAnsi="Arabic Typesetting" w:cs="Arabic Typesetting"/>
                <w:bCs/>
                <w:sz w:val="28"/>
                <w:szCs w:val="28"/>
              </w:rPr>
            </w:pPr>
            <w:r w:rsidRPr="00D30EB2">
              <w:rPr>
                <w:rFonts w:ascii="Arabic Typesetting" w:hAnsi="Arabic Typesetting" w:cs="Arabic Typesetting"/>
                <w:b/>
                <w:sz w:val="28"/>
                <w:szCs w:val="28"/>
                <w:rtl/>
              </w:rPr>
              <w:t>معايير إمكانية الوصول</w:t>
            </w:r>
            <w:r w:rsidRPr="00D30EB2">
              <w:rPr>
                <w:rFonts w:ascii="Arabic Typesetting" w:hAnsi="Arabic Typesetting" w:cs="Arabic Typesetting"/>
                <w:bCs/>
                <w:sz w:val="28"/>
                <w:szCs w:val="28"/>
              </w:rPr>
              <w:t xml:space="preserve"> (Section 508)</w:t>
            </w:r>
          </w:p>
          <w:p w14:paraId="796E3203" w14:textId="77777777" w:rsidR="00D30EB2" w:rsidRPr="00D30EB2" w:rsidRDefault="00D30EB2" w:rsidP="00D30EB2">
            <w:pPr>
              <w:pStyle w:val="Achievement"/>
              <w:numPr>
                <w:ilvl w:val="0"/>
                <w:numId w:val="36"/>
              </w:numPr>
              <w:bidi/>
              <w:spacing w:after="0" w:line="240" w:lineRule="auto"/>
              <w:ind w:left="360"/>
              <w:jc w:val="left"/>
              <w:rPr>
                <w:rFonts w:ascii="Arabic Typesetting" w:hAnsi="Arabic Typesetting" w:cs="Arabic Typesetting"/>
                <w:bCs/>
                <w:sz w:val="28"/>
                <w:szCs w:val="28"/>
              </w:rPr>
            </w:pPr>
            <w:r w:rsidRPr="00D30EB2">
              <w:rPr>
                <w:rFonts w:ascii="Arabic Typesetting" w:hAnsi="Arabic Typesetting" w:cs="Arabic Typesetting"/>
                <w:b/>
                <w:sz w:val="28"/>
                <w:szCs w:val="28"/>
                <w:rtl/>
              </w:rPr>
              <w:t>معايير</w:t>
            </w:r>
            <w:r w:rsidRPr="00D30EB2">
              <w:rPr>
                <w:rFonts w:ascii="Arabic Typesetting" w:hAnsi="Arabic Typesetting" w:cs="Arabic Typesetting"/>
                <w:b/>
                <w:sz w:val="28"/>
                <w:szCs w:val="28"/>
              </w:rPr>
              <w:t xml:space="preserve"> </w:t>
            </w:r>
            <w:r w:rsidRPr="00D30EB2">
              <w:rPr>
                <w:rFonts w:ascii="Arabic Typesetting" w:hAnsi="Arabic Typesetting" w:cs="Arabic Typesetting"/>
                <w:bCs/>
                <w:sz w:val="28"/>
                <w:szCs w:val="28"/>
              </w:rPr>
              <w:t>SCORM</w:t>
            </w:r>
          </w:p>
          <w:p w14:paraId="2EEA23DD" w14:textId="1381932E" w:rsidR="00D30EB2" w:rsidRPr="00D30EB2" w:rsidRDefault="00D30EB2" w:rsidP="00D30EB2">
            <w:pPr>
              <w:pStyle w:val="Achievement"/>
              <w:numPr>
                <w:ilvl w:val="0"/>
                <w:numId w:val="36"/>
              </w:numPr>
              <w:bidi/>
              <w:spacing w:after="0" w:line="240" w:lineRule="auto"/>
              <w:ind w:left="360"/>
              <w:jc w:val="left"/>
              <w:rPr>
                <w:rFonts w:ascii="Arabic Typesetting" w:hAnsi="Arabic Typesetting" w:cs="Arabic Typesetting"/>
                <w:b/>
                <w:sz w:val="28"/>
                <w:szCs w:val="28"/>
              </w:rPr>
            </w:pPr>
            <w:r w:rsidRPr="00D30EB2">
              <w:rPr>
                <w:rFonts w:ascii="Arabic Typesetting" w:hAnsi="Arabic Typesetting" w:cs="Arabic Typesetting"/>
                <w:b/>
                <w:sz w:val="28"/>
                <w:szCs w:val="28"/>
                <w:rtl/>
              </w:rPr>
              <w:t>تصميم التقييمات التفاعلية</w:t>
            </w:r>
          </w:p>
        </w:tc>
      </w:tr>
    </w:tbl>
    <w:p w14:paraId="0F2FB53E" w14:textId="77777777" w:rsidR="00623110" w:rsidRPr="00623110" w:rsidRDefault="00623110" w:rsidP="00623110">
      <w:pPr>
        <w:bidi/>
        <w:spacing w:after="0" w:line="240" w:lineRule="auto"/>
        <w:ind w:right="-720"/>
        <w:jc w:val="left"/>
        <w:rPr>
          <w:rFonts w:ascii="Arabic Typesetting" w:hAnsi="Arabic Typesetting" w:cs="Arabic Typesetting"/>
          <w:sz w:val="28"/>
          <w:szCs w:val="28"/>
        </w:rPr>
      </w:pPr>
    </w:p>
    <w:sectPr w:rsidR="00623110" w:rsidRPr="00623110">
      <w:footerReference w:type="default" r:id="rId15"/>
      <w:pgSz w:w="12240" w:h="15840"/>
      <w:pgMar w:top="742" w:right="1076" w:bottom="710" w:left="10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EC5D" w14:textId="77777777" w:rsidR="000961D6" w:rsidRDefault="000961D6" w:rsidP="008228AC">
      <w:pPr>
        <w:spacing w:after="0" w:line="240" w:lineRule="auto"/>
      </w:pPr>
      <w:r>
        <w:separator/>
      </w:r>
    </w:p>
  </w:endnote>
  <w:endnote w:type="continuationSeparator" w:id="0">
    <w:p w14:paraId="2E366A73" w14:textId="77777777" w:rsidR="000961D6" w:rsidRDefault="000961D6" w:rsidP="0082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abic Typesetting">
    <w:panose1 w:val="03020402040406030203"/>
    <w:charset w:val="B2"/>
    <w:family w:val="script"/>
    <w:pitch w:val="variable"/>
    <w:sig w:usb0="80002007" w:usb1="80000000" w:usb2="00000008" w:usb3="00000000" w:csb0="000000D3"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68346167"/>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229C8214" w14:textId="7AE90603" w:rsidR="008905D1" w:rsidRPr="008905D1" w:rsidRDefault="008905D1">
            <w:pPr>
              <w:pStyle w:val="Footer"/>
              <w:jc w:val="center"/>
              <w:rPr>
                <w:sz w:val="16"/>
                <w:szCs w:val="16"/>
              </w:rPr>
            </w:pPr>
            <w:r w:rsidRPr="008905D1">
              <w:rPr>
                <w:sz w:val="16"/>
                <w:szCs w:val="16"/>
              </w:rPr>
              <w:t xml:space="preserve">Page </w:t>
            </w:r>
            <w:r w:rsidRPr="008905D1">
              <w:rPr>
                <w:b/>
                <w:bCs/>
                <w:sz w:val="16"/>
                <w:szCs w:val="16"/>
              </w:rPr>
              <w:fldChar w:fldCharType="begin"/>
            </w:r>
            <w:r w:rsidRPr="008905D1">
              <w:rPr>
                <w:b/>
                <w:bCs/>
                <w:sz w:val="16"/>
                <w:szCs w:val="16"/>
              </w:rPr>
              <w:instrText xml:space="preserve"> PAGE </w:instrText>
            </w:r>
            <w:r w:rsidRPr="008905D1">
              <w:rPr>
                <w:b/>
                <w:bCs/>
                <w:sz w:val="16"/>
                <w:szCs w:val="16"/>
              </w:rPr>
              <w:fldChar w:fldCharType="separate"/>
            </w:r>
            <w:r w:rsidRPr="008905D1">
              <w:rPr>
                <w:b/>
                <w:bCs/>
                <w:noProof/>
                <w:sz w:val="16"/>
                <w:szCs w:val="16"/>
              </w:rPr>
              <w:t>2</w:t>
            </w:r>
            <w:r w:rsidRPr="008905D1">
              <w:rPr>
                <w:b/>
                <w:bCs/>
                <w:sz w:val="16"/>
                <w:szCs w:val="16"/>
              </w:rPr>
              <w:fldChar w:fldCharType="end"/>
            </w:r>
            <w:r w:rsidRPr="008905D1">
              <w:rPr>
                <w:sz w:val="16"/>
                <w:szCs w:val="16"/>
              </w:rPr>
              <w:t xml:space="preserve"> of </w:t>
            </w:r>
            <w:r w:rsidRPr="008905D1">
              <w:rPr>
                <w:b/>
                <w:bCs/>
                <w:sz w:val="16"/>
                <w:szCs w:val="16"/>
              </w:rPr>
              <w:fldChar w:fldCharType="begin"/>
            </w:r>
            <w:r w:rsidRPr="008905D1">
              <w:rPr>
                <w:b/>
                <w:bCs/>
                <w:sz w:val="16"/>
                <w:szCs w:val="16"/>
              </w:rPr>
              <w:instrText xml:space="preserve"> NUMPAGES  </w:instrText>
            </w:r>
            <w:r w:rsidRPr="008905D1">
              <w:rPr>
                <w:b/>
                <w:bCs/>
                <w:sz w:val="16"/>
                <w:szCs w:val="16"/>
              </w:rPr>
              <w:fldChar w:fldCharType="separate"/>
            </w:r>
            <w:r w:rsidRPr="008905D1">
              <w:rPr>
                <w:b/>
                <w:bCs/>
                <w:noProof/>
                <w:sz w:val="16"/>
                <w:szCs w:val="16"/>
              </w:rPr>
              <w:t>2</w:t>
            </w:r>
            <w:r w:rsidRPr="008905D1">
              <w:rPr>
                <w:b/>
                <w:bCs/>
                <w:sz w:val="16"/>
                <w:szCs w:val="16"/>
              </w:rPr>
              <w:fldChar w:fldCharType="end"/>
            </w:r>
          </w:p>
        </w:sdtContent>
      </w:sdt>
    </w:sdtContent>
  </w:sdt>
  <w:p w14:paraId="65E044B9" w14:textId="77777777" w:rsidR="008905D1" w:rsidRDefault="00890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E0E7" w14:textId="77777777" w:rsidR="000961D6" w:rsidRDefault="000961D6" w:rsidP="008228AC">
      <w:pPr>
        <w:spacing w:after="0" w:line="240" w:lineRule="auto"/>
      </w:pPr>
      <w:r>
        <w:separator/>
      </w:r>
    </w:p>
  </w:footnote>
  <w:footnote w:type="continuationSeparator" w:id="0">
    <w:p w14:paraId="4394F4A2" w14:textId="77777777" w:rsidR="000961D6" w:rsidRDefault="000961D6" w:rsidP="00822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5E6"/>
    <w:multiLevelType w:val="hybridMultilevel"/>
    <w:tmpl w:val="0E3C6CBE"/>
    <w:lvl w:ilvl="0" w:tplc="FFFFFFFF">
      <w:start w:val="1"/>
      <w:numFmt w:val="bulle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364ED964">
      <w:start w:val="1"/>
      <w:numFmt w:val="bullet"/>
      <w:lvlText w:val="o"/>
      <w:lvlJc w:val="left"/>
      <w:pPr>
        <w:ind w:left="1693" w:hanging="360"/>
      </w:pPr>
      <w:rPr>
        <w:rFonts w:ascii="Courier New" w:hAnsi="Courier New" w:cs="Courier New" w:hint="default"/>
        <w:sz w:val="16"/>
        <w:szCs w:val="18"/>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1" w15:restartNumberingAfterBreak="0">
    <w:nsid w:val="08A01ACB"/>
    <w:multiLevelType w:val="hybridMultilevel"/>
    <w:tmpl w:val="752A5B80"/>
    <w:lvl w:ilvl="0" w:tplc="A2808792">
      <w:start w:val="1"/>
      <w:numFmt w:val="bullet"/>
      <w:lvlText w:val="o"/>
      <w:lvlJc w:val="left"/>
      <w:pPr>
        <w:ind w:left="705" w:hanging="360"/>
      </w:pPr>
      <w:rPr>
        <w:rFonts w:ascii="Courier New" w:hAnsi="Courier New" w:cs="Courier New" w:hint="default"/>
        <w:sz w:val="16"/>
        <w:szCs w:val="18"/>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0B4A4402"/>
    <w:multiLevelType w:val="hybridMultilevel"/>
    <w:tmpl w:val="0FB29960"/>
    <w:lvl w:ilvl="0" w:tplc="93FE24A0">
      <w:start w:val="1"/>
      <w:numFmt w:val="bullet"/>
      <w:lvlText w:val="o"/>
      <w:lvlJc w:val="left"/>
      <w:pPr>
        <w:ind w:left="706"/>
      </w:pPr>
      <w:rPr>
        <w:rFonts w:ascii="Courier New" w:hAnsi="Courier New" w:cs="Courier New" w:hint="default"/>
        <w:b w:val="0"/>
        <w:i w:val="0"/>
        <w:strike w:val="0"/>
        <w:dstrike w:val="0"/>
        <w:color w:val="006600"/>
        <w:sz w:val="16"/>
        <w:szCs w:val="16"/>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bCs/>
        <w:i w:val="0"/>
        <w:strike w:val="0"/>
        <w:dstrike w:val="0"/>
        <w:color w:val="006600"/>
        <w:sz w:val="20"/>
        <w:szCs w:val="20"/>
        <w:u w:val="none" w:color="000000"/>
        <w:bdr w:val="none" w:sz="0" w:space="0" w:color="auto"/>
        <w:shd w:val="clear" w:color="auto" w:fill="auto"/>
        <w:vertAlign w:val="baseline"/>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3" w15:restartNumberingAfterBreak="0">
    <w:nsid w:val="0BA74A2E"/>
    <w:multiLevelType w:val="hybridMultilevel"/>
    <w:tmpl w:val="160400CA"/>
    <w:lvl w:ilvl="0" w:tplc="9C24A16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E2939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10EF8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9E4832">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90EE3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2CBC82">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6A7BAC">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02CE1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8082B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F56B48"/>
    <w:multiLevelType w:val="hybridMultilevel"/>
    <w:tmpl w:val="84C04E76"/>
    <w:lvl w:ilvl="0" w:tplc="61266DD6">
      <w:start w:val="1"/>
      <w:numFmt w:val="bullet"/>
      <w:lvlText w:val="o"/>
      <w:lvlJc w:val="left"/>
      <w:pPr>
        <w:ind w:left="713" w:hanging="360"/>
      </w:pPr>
      <w:rPr>
        <w:rFonts w:ascii="Courier New" w:hAnsi="Courier New" w:cs="Courier New" w:hint="default"/>
        <w:sz w:val="18"/>
        <w:szCs w:val="18"/>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5" w15:restartNumberingAfterBreak="0">
    <w:nsid w:val="185D6815"/>
    <w:multiLevelType w:val="hybridMultilevel"/>
    <w:tmpl w:val="87BA90A6"/>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6" w15:restartNumberingAfterBreak="0">
    <w:nsid w:val="18825F0F"/>
    <w:multiLevelType w:val="hybridMultilevel"/>
    <w:tmpl w:val="8836F500"/>
    <w:lvl w:ilvl="0" w:tplc="B5E8FA88">
      <w:start w:val="1"/>
      <w:numFmt w:val="bullet"/>
      <w:lvlText w:val=""/>
      <w:lvlJc w:val="left"/>
      <w:pPr>
        <w:ind w:left="720" w:hanging="360"/>
      </w:pPr>
      <w:rPr>
        <w:rFonts w:ascii="Symbol" w:hAnsi="Symbol" w:hint="default"/>
        <w:sz w:val="18"/>
        <w:szCs w:val="18"/>
        <w:lang w:bidi="ar-SA"/>
      </w:rPr>
    </w:lvl>
    <w:lvl w:ilvl="1" w:tplc="AA306D4E">
      <w:start w:val="1"/>
      <w:numFmt w:val="bullet"/>
      <w:lvlText w:val="o"/>
      <w:lvlJc w:val="left"/>
      <w:pPr>
        <w:ind w:left="1440" w:hanging="360"/>
      </w:pPr>
      <w:rPr>
        <w:rFonts w:ascii="Courier New" w:hAnsi="Courier New" w:cs="Courier New" w:hint="default"/>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6258E"/>
    <w:multiLevelType w:val="hybridMultilevel"/>
    <w:tmpl w:val="F4586324"/>
    <w:lvl w:ilvl="0" w:tplc="F00EFE6A">
      <w:numFmt w:val="bullet"/>
      <w:lvlText w:val=""/>
      <w:lvlJc w:val="left"/>
      <w:pPr>
        <w:ind w:left="1080" w:hanging="72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96AC6"/>
    <w:multiLevelType w:val="hybridMultilevel"/>
    <w:tmpl w:val="3F54D6E8"/>
    <w:lvl w:ilvl="0" w:tplc="1CA4052E">
      <w:start w:val="1"/>
      <w:numFmt w:val="bullet"/>
      <w:lvlText w:val=""/>
      <w:lvlJc w:val="left"/>
      <w:pPr>
        <w:ind w:left="973" w:hanging="360"/>
      </w:pPr>
      <w:rPr>
        <w:rFonts w:ascii="Symbol" w:hAnsi="Symbol" w:hint="default"/>
        <w:sz w:val="18"/>
        <w:szCs w:val="18"/>
      </w:rPr>
    </w:lvl>
    <w:lvl w:ilvl="1" w:tplc="06D4757A">
      <w:start w:val="1"/>
      <w:numFmt w:val="bullet"/>
      <w:lvlText w:val="o"/>
      <w:lvlJc w:val="left"/>
      <w:pPr>
        <w:ind w:left="1693" w:hanging="360"/>
      </w:pPr>
      <w:rPr>
        <w:rFonts w:ascii="Courier New" w:hAnsi="Courier New" w:cs="Courier New" w:hint="default"/>
        <w:sz w:val="16"/>
        <w:szCs w:val="18"/>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9" w15:restartNumberingAfterBreak="0">
    <w:nsid w:val="1B000725"/>
    <w:multiLevelType w:val="hybridMultilevel"/>
    <w:tmpl w:val="67746532"/>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1E3458DD"/>
    <w:multiLevelType w:val="hybridMultilevel"/>
    <w:tmpl w:val="45A086E4"/>
    <w:lvl w:ilvl="0" w:tplc="3CBEC860">
      <w:start w:val="1"/>
      <w:numFmt w:val="bullet"/>
      <w:pStyle w:val="Achievemen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lang w:bidi="ar-SA"/>
      </w:rPr>
    </w:lvl>
    <w:lvl w:ilvl="1" w:tplc="B5DA0274">
      <w:start w:val="1"/>
      <w:numFmt w:val="bullet"/>
      <w:lvlText w:val="o"/>
      <w:lvlJc w:val="left"/>
      <w:pPr>
        <w:ind w:left="720" w:hanging="360"/>
      </w:pPr>
      <w:rPr>
        <w:rFonts w:ascii="Courier New" w:hAnsi="Courier New" w:cs="Courier New" w:hint="default"/>
        <w:sz w:val="16"/>
        <w:szCs w:val="18"/>
      </w:rPr>
    </w:lvl>
    <w:lvl w:ilvl="2" w:tplc="E256B79E">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DA6A973C">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78909FBC">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7D5EFBF4">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47725AF6">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1AF6983C">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CBB4575A">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11" w15:restartNumberingAfterBreak="0">
    <w:nsid w:val="25DE6FFE"/>
    <w:multiLevelType w:val="hybridMultilevel"/>
    <w:tmpl w:val="B3181758"/>
    <w:lvl w:ilvl="0" w:tplc="F20C797C">
      <w:start w:val="1"/>
      <w:numFmt w:val="bullet"/>
      <w:lvlText w:val=""/>
      <w:lvlJc w:val="left"/>
      <w:pPr>
        <w:ind w:left="54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040C4"/>
    <w:multiLevelType w:val="hybridMultilevel"/>
    <w:tmpl w:val="CD4EB51A"/>
    <w:lvl w:ilvl="0" w:tplc="04090003">
      <w:start w:val="1"/>
      <w:numFmt w:val="bullet"/>
      <w:lvlText w:val="o"/>
      <w:lvlJc w:val="left"/>
      <w:pPr>
        <w:ind w:left="1426" w:hanging="360"/>
      </w:pPr>
      <w:rPr>
        <w:rFonts w:ascii="Courier New" w:hAnsi="Courier New" w:cs="Courier New"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3" w15:restartNumberingAfterBreak="0">
    <w:nsid w:val="2A7621FF"/>
    <w:multiLevelType w:val="hybridMultilevel"/>
    <w:tmpl w:val="D2DE2AAA"/>
    <w:lvl w:ilvl="0" w:tplc="2E946794">
      <w:start w:val="1"/>
      <w:numFmt w:val="bullet"/>
      <w:lvlText w:val="o"/>
      <w:lvlJc w:val="left"/>
      <w:pPr>
        <w:ind w:left="1440" w:hanging="360"/>
      </w:pPr>
      <w:rPr>
        <w:rFonts w:ascii="Courier New" w:hAnsi="Courier New" w:cs="Courier New" w:hint="default"/>
        <w:sz w:val="16"/>
        <w:szCs w:val="1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4A5305"/>
    <w:multiLevelType w:val="hybridMultilevel"/>
    <w:tmpl w:val="6F1AB9D4"/>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5" w15:restartNumberingAfterBreak="0">
    <w:nsid w:val="2C590AAE"/>
    <w:multiLevelType w:val="hybridMultilevel"/>
    <w:tmpl w:val="EDA2EF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67D17"/>
    <w:multiLevelType w:val="hybridMultilevel"/>
    <w:tmpl w:val="9E18A1EA"/>
    <w:lvl w:ilvl="0" w:tplc="FFFFFFFF">
      <w:start w:val="1"/>
      <w:numFmt w:val="bulle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FD0ECA92">
      <w:start w:val="1"/>
      <w:numFmt w:val="bullet"/>
      <w:lvlText w:val="o"/>
      <w:lvlJc w:val="left"/>
      <w:pPr>
        <w:ind w:left="720" w:hanging="360"/>
      </w:pPr>
      <w:rPr>
        <w:rFonts w:ascii="Courier New" w:hAnsi="Courier New" w:cs="Courier New" w:hint="default"/>
        <w:sz w:val="16"/>
        <w:szCs w:val="18"/>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17" w15:restartNumberingAfterBreak="0">
    <w:nsid w:val="312764C4"/>
    <w:multiLevelType w:val="hybridMultilevel"/>
    <w:tmpl w:val="40149CF8"/>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8" w15:restartNumberingAfterBreak="0">
    <w:nsid w:val="31A015B5"/>
    <w:multiLevelType w:val="hybridMultilevel"/>
    <w:tmpl w:val="E51040B8"/>
    <w:lvl w:ilvl="0" w:tplc="456838E0">
      <w:start w:val="1"/>
      <w:numFmt w:val="bullet"/>
      <w:lvlText w:val="o"/>
      <w:lvlJc w:val="left"/>
      <w:pPr>
        <w:ind w:left="1066" w:hanging="360"/>
      </w:pPr>
      <w:rPr>
        <w:rFonts w:ascii="Courier New" w:hAnsi="Courier New" w:cs="Courier New" w:hint="default"/>
        <w:sz w:val="16"/>
        <w:szCs w:val="18"/>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33AE5BF5"/>
    <w:multiLevelType w:val="hybridMultilevel"/>
    <w:tmpl w:val="1480DD36"/>
    <w:lvl w:ilvl="0" w:tplc="228EEA12">
      <w:start w:val="1"/>
      <w:numFmt w:val="bullet"/>
      <w:lvlText w:val="o"/>
      <w:lvlJc w:val="left"/>
      <w:pPr>
        <w:ind w:left="1066" w:hanging="360"/>
      </w:pPr>
      <w:rPr>
        <w:rFonts w:ascii="Courier New" w:hAnsi="Courier New" w:cs="Courier New" w:hint="default"/>
        <w:sz w:val="16"/>
        <w:szCs w:val="18"/>
      </w:rPr>
    </w:lvl>
    <w:lvl w:ilvl="1" w:tplc="FFFFFFFF" w:tentative="1">
      <w:start w:val="1"/>
      <w:numFmt w:val="bullet"/>
      <w:lvlText w:val="o"/>
      <w:lvlJc w:val="left"/>
      <w:pPr>
        <w:ind w:left="1786" w:hanging="360"/>
      </w:pPr>
      <w:rPr>
        <w:rFonts w:ascii="Courier New" w:hAnsi="Courier New" w:cs="Courier New" w:hint="default"/>
      </w:rPr>
    </w:lvl>
    <w:lvl w:ilvl="2" w:tplc="FFFFFFFF" w:tentative="1">
      <w:start w:val="1"/>
      <w:numFmt w:val="bullet"/>
      <w:lvlText w:val=""/>
      <w:lvlJc w:val="left"/>
      <w:pPr>
        <w:ind w:left="2506" w:hanging="360"/>
      </w:pPr>
      <w:rPr>
        <w:rFonts w:ascii="Wingdings" w:hAnsi="Wingdings" w:hint="default"/>
      </w:rPr>
    </w:lvl>
    <w:lvl w:ilvl="3" w:tplc="FFFFFFFF" w:tentative="1">
      <w:start w:val="1"/>
      <w:numFmt w:val="bullet"/>
      <w:lvlText w:val=""/>
      <w:lvlJc w:val="left"/>
      <w:pPr>
        <w:ind w:left="3226" w:hanging="360"/>
      </w:pPr>
      <w:rPr>
        <w:rFonts w:ascii="Symbol" w:hAnsi="Symbol" w:hint="default"/>
      </w:rPr>
    </w:lvl>
    <w:lvl w:ilvl="4" w:tplc="FFFFFFFF" w:tentative="1">
      <w:start w:val="1"/>
      <w:numFmt w:val="bullet"/>
      <w:lvlText w:val="o"/>
      <w:lvlJc w:val="left"/>
      <w:pPr>
        <w:ind w:left="3946" w:hanging="360"/>
      </w:pPr>
      <w:rPr>
        <w:rFonts w:ascii="Courier New" w:hAnsi="Courier New" w:cs="Courier New" w:hint="default"/>
      </w:rPr>
    </w:lvl>
    <w:lvl w:ilvl="5" w:tplc="FFFFFFFF" w:tentative="1">
      <w:start w:val="1"/>
      <w:numFmt w:val="bullet"/>
      <w:lvlText w:val=""/>
      <w:lvlJc w:val="left"/>
      <w:pPr>
        <w:ind w:left="4666" w:hanging="360"/>
      </w:pPr>
      <w:rPr>
        <w:rFonts w:ascii="Wingdings" w:hAnsi="Wingdings" w:hint="default"/>
      </w:rPr>
    </w:lvl>
    <w:lvl w:ilvl="6" w:tplc="FFFFFFFF" w:tentative="1">
      <w:start w:val="1"/>
      <w:numFmt w:val="bullet"/>
      <w:lvlText w:val=""/>
      <w:lvlJc w:val="left"/>
      <w:pPr>
        <w:ind w:left="5386" w:hanging="360"/>
      </w:pPr>
      <w:rPr>
        <w:rFonts w:ascii="Symbol" w:hAnsi="Symbol" w:hint="default"/>
      </w:rPr>
    </w:lvl>
    <w:lvl w:ilvl="7" w:tplc="FFFFFFFF" w:tentative="1">
      <w:start w:val="1"/>
      <w:numFmt w:val="bullet"/>
      <w:lvlText w:val="o"/>
      <w:lvlJc w:val="left"/>
      <w:pPr>
        <w:ind w:left="6106" w:hanging="360"/>
      </w:pPr>
      <w:rPr>
        <w:rFonts w:ascii="Courier New" w:hAnsi="Courier New" w:cs="Courier New" w:hint="default"/>
      </w:rPr>
    </w:lvl>
    <w:lvl w:ilvl="8" w:tplc="FFFFFFFF" w:tentative="1">
      <w:start w:val="1"/>
      <w:numFmt w:val="bullet"/>
      <w:lvlText w:val=""/>
      <w:lvlJc w:val="left"/>
      <w:pPr>
        <w:ind w:left="6826" w:hanging="360"/>
      </w:pPr>
      <w:rPr>
        <w:rFonts w:ascii="Wingdings" w:hAnsi="Wingdings" w:hint="default"/>
      </w:rPr>
    </w:lvl>
  </w:abstractNum>
  <w:abstractNum w:abstractNumId="20" w15:restartNumberingAfterBreak="0">
    <w:nsid w:val="3427767A"/>
    <w:multiLevelType w:val="hybridMultilevel"/>
    <w:tmpl w:val="1EE489AA"/>
    <w:lvl w:ilvl="0" w:tplc="04090001">
      <w:start w:val="1"/>
      <w:numFmt w:val="bullet"/>
      <w:lvlText w:val=""/>
      <w:lvlJc w:val="left"/>
      <w:pPr>
        <w:ind w:left="1066" w:hanging="360"/>
      </w:pPr>
      <w:rPr>
        <w:rFonts w:ascii="Symbol" w:hAnsi="Symbol" w:hint="default"/>
      </w:rPr>
    </w:lvl>
    <w:lvl w:ilvl="1" w:tplc="FFFFFFFF" w:tentative="1">
      <w:start w:val="1"/>
      <w:numFmt w:val="bullet"/>
      <w:lvlText w:val="o"/>
      <w:lvlJc w:val="left"/>
      <w:pPr>
        <w:ind w:left="1786" w:hanging="360"/>
      </w:pPr>
      <w:rPr>
        <w:rFonts w:ascii="Courier New" w:hAnsi="Courier New" w:cs="Courier New" w:hint="default"/>
      </w:rPr>
    </w:lvl>
    <w:lvl w:ilvl="2" w:tplc="FFFFFFFF" w:tentative="1">
      <w:start w:val="1"/>
      <w:numFmt w:val="bullet"/>
      <w:lvlText w:val=""/>
      <w:lvlJc w:val="left"/>
      <w:pPr>
        <w:ind w:left="2506" w:hanging="360"/>
      </w:pPr>
      <w:rPr>
        <w:rFonts w:ascii="Wingdings" w:hAnsi="Wingdings" w:hint="default"/>
      </w:rPr>
    </w:lvl>
    <w:lvl w:ilvl="3" w:tplc="FFFFFFFF" w:tentative="1">
      <w:start w:val="1"/>
      <w:numFmt w:val="bullet"/>
      <w:lvlText w:val=""/>
      <w:lvlJc w:val="left"/>
      <w:pPr>
        <w:ind w:left="3226" w:hanging="360"/>
      </w:pPr>
      <w:rPr>
        <w:rFonts w:ascii="Symbol" w:hAnsi="Symbol" w:hint="default"/>
      </w:rPr>
    </w:lvl>
    <w:lvl w:ilvl="4" w:tplc="FFFFFFFF" w:tentative="1">
      <w:start w:val="1"/>
      <w:numFmt w:val="bullet"/>
      <w:lvlText w:val="o"/>
      <w:lvlJc w:val="left"/>
      <w:pPr>
        <w:ind w:left="3946" w:hanging="360"/>
      </w:pPr>
      <w:rPr>
        <w:rFonts w:ascii="Courier New" w:hAnsi="Courier New" w:cs="Courier New" w:hint="default"/>
      </w:rPr>
    </w:lvl>
    <w:lvl w:ilvl="5" w:tplc="FFFFFFFF" w:tentative="1">
      <w:start w:val="1"/>
      <w:numFmt w:val="bullet"/>
      <w:lvlText w:val=""/>
      <w:lvlJc w:val="left"/>
      <w:pPr>
        <w:ind w:left="4666" w:hanging="360"/>
      </w:pPr>
      <w:rPr>
        <w:rFonts w:ascii="Wingdings" w:hAnsi="Wingdings" w:hint="default"/>
      </w:rPr>
    </w:lvl>
    <w:lvl w:ilvl="6" w:tplc="FFFFFFFF" w:tentative="1">
      <w:start w:val="1"/>
      <w:numFmt w:val="bullet"/>
      <w:lvlText w:val=""/>
      <w:lvlJc w:val="left"/>
      <w:pPr>
        <w:ind w:left="5386" w:hanging="360"/>
      </w:pPr>
      <w:rPr>
        <w:rFonts w:ascii="Symbol" w:hAnsi="Symbol" w:hint="default"/>
      </w:rPr>
    </w:lvl>
    <w:lvl w:ilvl="7" w:tplc="FFFFFFFF" w:tentative="1">
      <w:start w:val="1"/>
      <w:numFmt w:val="bullet"/>
      <w:lvlText w:val="o"/>
      <w:lvlJc w:val="left"/>
      <w:pPr>
        <w:ind w:left="6106" w:hanging="360"/>
      </w:pPr>
      <w:rPr>
        <w:rFonts w:ascii="Courier New" w:hAnsi="Courier New" w:cs="Courier New" w:hint="default"/>
      </w:rPr>
    </w:lvl>
    <w:lvl w:ilvl="8" w:tplc="FFFFFFFF" w:tentative="1">
      <w:start w:val="1"/>
      <w:numFmt w:val="bullet"/>
      <w:lvlText w:val=""/>
      <w:lvlJc w:val="left"/>
      <w:pPr>
        <w:ind w:left="6826" w:hanging="360"/>
      </w:pPr>
      <w:rPr>
        <w:rFonts w:ascii="Wingdings" w:hAnsi="Wingdings" w:hint="default"/>
      </w:rPr>
    </w:lvl>
  </w:abstractNum>
  <w:abstractNum w:abstractNumId="21" w15:restartNumberingAfterBreak="0">
    <w:nsid w:val="373E0A42"/>
    <w:multiLevelType w:val="hybridMultilevel"/>
    <w:tmpl w:val="1B341C16"/>
    <w:lvl w:ilvl="0" w:tplc="3C62CE5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A3CF7"/>
    <w:multiLevelType w:val="hybridMultilevel"/>
    <w:tmpl w:val="EC506C4C"/>
    <w:lvl w:ilvl="0" w:tplc="FFFFFFFF">
      <w:start w:val="1"/>
      <w:numFmt w:val="bulle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18946610">
      <w:start w:val="1"/>
      <w:numFmt w:val="bullet"/>
      <w:lvlText w:val="o"/>
      <w:lvlJc w:val="left"/>
      <w:pPr>
        <w:ind w:left="1693" w:hanging="360"/>
      </w:pPr>
      <w:rPr>
        <w:rFonts w:ascii="Courier New" w:hAnsi="Courier New" w:cs="Courier New" w:hint="default"/>
        <w:sz w:val="16"/>
        <w:szCs w:val="18"/>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23" w15:restartNumberingAfterBreak="0">
    <w:nsid w:val="4240585B"/>
    <w:multiLevelType w:val="hybridMultilevel"/>
    <w:tmpl w:val="A87C1E7A"/>
    <w:lvl w:ilvl="0" w:tplc="0409000D">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4" w15:restartNumberingAfterBreak="0">
    <w:nsid w:val="439A4001"/>
    <w:multiLevelType w:val="hybridMultilevel"/>
    <w:tmpl w:val="2A4AD774"/>
    <w:lvl w:ilvl="0" w:tplc="F4D8C30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5873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4CC50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3CAD1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44D274">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5041CE">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F8AA6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E8838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C8B59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4FC3569"/>
    <w:multiLevelType w:val="hybridMultilevel"/>
    <w:tmpl w:val="088E89A4"/>
    <w:lvl w:ilvl="0" w:tplc="B9162A6E">
      <w:start w:val="1"/>
      <w:numFmt w:val="bullet"/>
      <w:lvlText w:val=""/>
      <w:lvlJc w:val="left"/>
      <w:pPr>
        <w:ind w:left="0" w:hanging="360"/>
      </w:pPr>
      <w:rPr>
        <w:rFonts w:ascii="Symbol" w:hAnsi="Symbol" w:hint="default"/>
        <w:sz w:val="20"/>
        <w:szCs w:val="2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6" w15:restartNumberingAfterBreak="0">
    <w:nsid w:val="47247022"/>
    <w:multiLevelType w:val="multilevel"/>
    <w:tmpl w:val="400A361E"/>
    <w:lvl w:ilvl="0">
      <w:start w:val="1"/>
      <w:numFmt w:val="bullet"/>
      <w:lvlText w:val=""/>
      <w:lvlJc w:val="left"/>
      <w:pPr>
        <w:ind w:left="720" w:hanging="36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080" w:hanging="360"/>
      </w:pPr>
      <w:rPr>
        <w:rFonts w:ascii="Courier New" w:hAnsi="Courier New" w:hint="default"/>
      </w:rPr>
    </w:lvl>
    <w:lvl w:ilvl="2">
      <w:start w:val="1"/>
      <w:numFmt w:val="lowerRoman"/>
      <w:lvlText w:val="%3."/>
      <w:lvlJc w:val="right"/>
      <w:pPr>
        <w:ind w:left="810" w:hanging="18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right"/>
      <w:pPr>
        <w:ind w:left="2970" w:hanging="18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410" w:hanging="360"/>
      </w:pPr>
      <w:rPr>
        <w:rFonts w:hint="default"/>
      </w:rPr>
    </w:lvl>
    <w:lvl w:ilvl="8">
      <w:start w:val="1"/>
      <w:numFmt w:val="lowerRoman"/>
      <w:lvlText w:val="%9."/>
      <w:lvlJc w:val="right"/>
      <w:pPr>
        <w:ind w:left="5130" w:hanging="180"/>
      </w:pPr>
      <w:rPr>
        <w:rFonts w:hint="default"/>
      </w:rPr>
    </w:lvl>
  </w:abstractNum>
  <w:abstractNum w:abstractNumId="27" w15:restartNumberingAfterBreak="0">
    <w:nsid w:val="48790609"/>
    <w:multiLevelType w:val="hybridMultilevel"/>
    <w:tmpl w:val="15443AFA"/>
    <w:lvl w:ilvl="0" w:tplc="01EADAB0">
      <w:start w:val="1"/>
      <w:numFmt w:val="bullet"/>
      <w:lvlText w:val="o"/>
      <w:lvlJc w:val="left"/>
      <w:pPr>
        <w:ind w:left="876" w:hanging="360"/>
      </w:pPr>
      <w:rPr>
        <w:rFonts w:ascii="Courier New" w:hAnsi="Courier New" w:cs="Courier New" w:hint="default"/>
        <w:sz w:val="16"/>
        <w:szCs w:val="18"/>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8" w15:restartNumberingAfterBreak="0">
    <w:nsid w:val="4E9A298D"/>
    <w:multiLevelType w:val="hybridMultilevel"/>
    <w:tmpl w:val="51A22536"/>
    <w:lvl w:ilvl="0" w:tplc="FA60E56E">
      <w:start w:val="1"/>
      <w:numFmt w:val="bullet"/>
      <w:lvlText w:val=""/>
      <w:lvlJc w:val="left"/>
      <w:pPr>
        <w:ind w:left="54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E37C9"/>
    <w:multiLevelType w:val="hybridMultilevel"/>
    <w:tmpl w:val="7EE21BCC"/>
    <w:lvl w:ilvl="0" w:tplc="B79C75A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F5DBE"/>
    <w:multiLevelType w:val="hybridMultilevel"/>
    <w:tmpl w:val="396085D2"/>
    <w:lvl w:ilvl="0" w:tplc="42F87B08">
      <w:start w:val="1"/>
      <w:numFmt w:val="bullet"/>
      <w:lvlText w:val="o"/>
      <w:lvlJc w:val="left"/>
      <w:pPr>
        <w:ind w:left="720" w:hanging="360"/>
      </w:pPr>
      <w:rPr>
        <w:rFonts w:ascii="Courier New" w:hAnsi="Courier New" w:cs="Courier New" w:hint="default"/>
        <w:sz w:val="16"/>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1E084D"/>
    <w:multiLevelType w:val="hybridMultilevel"/>
    <w:tmpl w:val="FFC0EE62"/>
    <w:lvl w:ilvl="0" w:tplc="D95893A2">
      <w:start w:val="1"/>
      <w:numFmt w:val="bullet"/>
      <w:lvlText w:val=""/>
      <w:lvlJc w:val="left"/>
      <w:pPr>
        <w:ind w:left="705" w:hanging="360"/>
      </w:pPr>
      <w:rPr>
        <w:rFonts w:ascii="Symbol" w:hAnsi="Symbol" w:hint="default"/>
        <w:color w:val="385623" w:themeColor="accent6" w:themeShade="80"/>
        <w:sz w:val="16"/>
        <w:szCs w:val="18"/>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2" w15:restartNumberingAfterBreak="0">
    <w:nsid w:val="620E7F87"/>
    <w:multiLevelType w:val="hybridMultilevel"/>
    <w:tmpl w:val="A77A925E"/>
    <w:lvl w:ilvl="0" w:tplc="FFFFFFFF">
      <w:start w:val="1"/>
      <w:numFmt w:val="bulle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8EF86C78">
      <w:start w:val="1"/>
      <w:numFmt w:val="bullet"/>
      <w:lvlText w:val="o"/>
      <w:lvlJc w:val="left"/>
      <w:pPr>
        <w:ind w:left="720" w:hanging="360"/>
      </w:pPr>
      <w:rPr>
        <w:rFonts w:ascii="Courier New" w:hAnsi="Courier New" w:cs="Courier New" w:hint="default"/>
        <w:sz w:val="16"/>
        <w:szCs w:val="18"/>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33" w15:restartNumberingAfterBreak="0">
    <w:nsid w:val="62CB630E"/>
    <w:multiLevelType w:val="hybridMultilevel"/>
    <w:tmpl w:val="2ED862AC"/>
    <w:lvl w:ilvl="0" w:tplc="E0ACD94A">
      <w:start w:val="1"/>
      <w:numFmt w:val="bullet"/>
      <w:lvlText w:val=""/>
      <w:lvlJc w:val="left"/>
      <w:pPr>
        <w:ind w:left="450" w:hanging="360"/>
      </w:pPr>
      <w:rPr>
        <w:rFonts w:ascii="Wingdings" w:hAnsi="Wingdings"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B45D4"/>
    <w:multiLevelType w:val="hybridMultilevel"/>
    <w:tmpl w:val="DD22FE8A"/>
    <w:lvl w:ilvl="0" w:tplc="FFFFFFFF">
      <w:start w:val="1"/>
      <w:numFmt w:val="bulle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04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35" w15:restartNumberingAfterBreak="0">
    <w:nsid w:val="6A44055C"/>
    <w:multiLevelType w:val="hybridMultilevel"/>
    <w:tmpl w:val="78FE0E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02DB4"/>
    <w:multiLevelType w:val="multilevel"/>
    <w:tmpl w:val="0382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F021F5"/>
    <w:multiLevelType w:val="hybridMultilevel"/>
    <w:tmpl w:val="CAE06E28"/>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8" w15:restartNumberingAfterBreak="0">
    <w:nsid w:val="7D1E2BCC"/>
    <w:multiLevelType w:val="hybridMultilevel"/>
    <w:tmpl w:val="C276A604"/>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9" w15:restartNumberingAfterBreak="0">
    <w:nsid w:val="7D201669"/>
    <w:multiLevelType w:val="hybridMultilevel"/>
    <w:tmpl w:val="B3880D2A"/>
    <w:lvl w:ilvl="0" w:tplc="804449F6">
      <w:start w:val="1"/>
      <w:numFmt w:val="bullet"/>
      <w:lvlText w:val="o"/>
      <w:lvlJc w:val="left"/>
      <w:pPr>
        <w:ind w:left="720" w:hanging="360"/>
      </w:pPr>
      <w:rPr>
        <w:rFonts w:ascii="Courier New" w:hAnsi="Courier New" w:cs="Courier New" w:hint="default"/>
        <w:sz w:val="16"/>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915962">
    <w:abstractNumId w:val="10"/>
  </w:num>
  <w:num w:numId="2" w16cid:durableId="2084521491">
    <w:abstractNumId w:val="24"/>
  </w:num>
  <w:num w:numId="3" w16cid:durableId="1104038014">
    <w:abstractNumId w:val="3"/>
  </w:num>
  <w:num w:numId="4" w16cid:durableId="905533977">
    <w:abstractNumId w:val="18"/>
  </w:num>
  <w:num w:numId="5" w16cid:durableId="1541742089">
    <w:abstractNumId w:val="5"/>
  </w:num>
  <w:num w:numId="6" w16cid:durableId="1375887448">
    <w:abstractNumId w:val="17"/>
  </w:num>
  <w:num w:numId="7" w16cid:durableId="2064910492">
    <w:abstractNumId w:val="37"/>
  </w:num>
  <w:num w:numId="8" w16cid:durableId="1848212170">
    <w:abstractNumId w:val="25"/>
  </w:num>
  <w:num w:numId="9" w16cid:durableId="833839308">
    <w:abstractNumId w:val="12"/>
  </w:num>
  <w:num w:numId="10" w16cid:durableId="1365866141">
    <w:abstractNumId w:val="14"/>
  </w:num>
  <w:num w:numId="11" w16cid:durableId="2135632680">
    <w:abstractNumId w:val="38"/>
  </w:num>
  <w:num w:numId="12" w16cid:durableId="2146241346">
    <w:abstractNumId w:val="8"/>
  </w:num>
  <w:num w:numId="13" w16cid:durableId="218903493">
    <w:abstractNumId w:val="26"/>
  </w:num>
  <w:num w:numId="14" w16cid:durableId="585186177">
    <w:abstractNumId w:val="7"/>
  </w:num>
  <w:num w:numId="15" w16cid:durableId="2072582162">
    <w:abstractNumId w:val="20"/>
  </w:num>
  <w:num w:numId="16" w16cid:durableId="1438283585">
    <w:abstractNumId w:val="2"/>
  </w:num>
  <w:num w:numId="17" w16cid:durableId="534317354">
    <w:abstractNumId w:val="19"/>
  </w:num>
  <w:num w:numId="18" w16cid:durableId="1835760265">
    <w:abstractNumId w:val="13"/>
  </w:num>
  <w:num w:numId="19" w16cid:durableId="846211658">
    <w:abstractNumId w:val="0"/>
  </w:num>
  <w:num w:numId="20" w16cid:durableId="191694771">
    <w:abstractNumId w:val="9"/>
  </w:num>
  <w:num w:numId="21" w16cid:durableId="43257790">
    <w:abstractNumId w:val="22"/>
  </w:num>
  <w:num w:numId="22" w16cid:durableId="323512375">
    <w:abstractNumId w:val="30"/>
  </w:num>
  <w:num w:numId="23" w16cid:durableId="1535774559">
    <w:abstractNumId w:val="35"/>
  </w:num>
  <w:num w:numId="24" w16cid:durableId="79179021">
    <w:abstractNumId w:val="1"/>
  </w:num>
  <w:num w:numId="25" w16cid:durableId="578640159">
    <w:abstractNumId w:val="16"/>
  </w:num>
  <w:num w:numId="26" w16cid:durableId="254361076">
    <w:abstractNumId w:val="34"/>
  </w:num>
  <w:num w:numId="27" w16cid:durableId="713887369">
    <w:abstractNumId w:val="31"/>
  </w:num>
  <w:num w:numId="28" w16cid:durableId="726146046">
    <w:abstractNumId w:val="32"/>
  </w:num>
  <w:num w:numId="29" w16cid:durableId="1537500738">
    <w:abstractNumId w:val="27"/>
  </w:num>
  <w:num w:numId="30" w16cid:durableId="203443472">
    <w:abstractNumId w:val="6"/>
  </w:num>
  <w:num w:numId="31" w16cid:durableId="1618412977">
    <w:abstractNumId w:val="39"/>
  </w:num>
  <w:num w:numId="32" w16cid:durableId="348989887">
    <w:abstractNumId w:val="15"/>
  </w:num>
  <w:num w:numId="33" w16cid:durableId="2015106654">
    <w:abstractNumId w:val="21"/>
  </w:num>
  <w:num w:numId="34" w16cid:durableId="150173145">
    <w:abstractNumId w:val="11"/>
  </w:num>
  <w:num w:numId="35" w16cid:durableId="1613782067">
    <w:abstractNumId w:val="28"/>
  </w:num>
  <w:num w:numId="36" w16cid:durableId="1365906661">
    <w:abstractNumId w:val="33"/>
  </w:num>
  <w:num w:numId="37" w16cid:durableId="1521310574">
    <w:abstractNumId w:val="23"/>
  </w:num>
  <w:num w:numId="38" w16cid:durableId="1398555871">
    <w:abstractNumId w:val="29"/>
  </w:num>
  <w:num w:numId="39" w16cid:durableId="1015495056">
    <w:abstractNumId w:val="4"/>
  </w:num>
  <w:num w:numId="40" w16cid:durableId="46080991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AB"/>
    <w:rsid w:val="00003774"/>
    <w:rsid w:val="00014AFA"/>
    <w:rsid w:val="00016589"/>
    <w:rsid w:val="0002124A"/>
    <w:rsid w:val="0002233F"/>
    <w:rsid w:val="000245F5"/>
    <w:rsid w:val="0002542B"/>
    <w:rsid w:val="00027FE2"/>
    <w:rsid w:val="00034FA6"/>
    <w:rsid w:val="0003570A"/>
    <w:rsid w:val="00035C87"/>
    <w:rsid w:val="00041358"/>
    <w:rsid w:val="000414C0"/>
    <w:rsid w:val="000434A3"/>
    <w:rsid w:val="00047CB9"/>
    <w:rsid w:val="000563E5"/>
    <w:rsid w:val="000604E8"/>
    <w:rsid w:val="000639BA"/>
    <w:rsid w:val="000657DA"/>
    <w:rsid w:val="00065B12"/>
    <w:rsid w:val="000670C7"/>
    <w:rsid w:val="00071CD9"/>
    <w:rsid w:val="00072D9B"/>
    <w:rsid w:val="00074091"/>
    <w:rsid w:val="0007558B"/>
    <w:rsid w:val="0008011E"/>
    <w:rsid w:val="0008167D"/>
    <w:rsid w:val="000852AB"/>
    <w:rsid w:val="00090E0E"/>
    <w:rsid w:val="000961D6"/>
    <w:rsid w:val="00096347"/>
    <w:rsid w:val="000A1ED8"/>
    <w:rsid w:val="000A722C"/>
    <w:rsid w:val="000A75EC"/>
    <w:rsid w:val="000A764B"/>
    <w:rsid w:val="000B26BA"/>
    <w:rsid w:val="000B3ACB"/>
    <w:rsid w:val="000B4187"/>
    <w:rsid w:val="000B6A96"/>
    <w:rsid w:val="000C370E"/>
    <w:rsid w:val="000C37B1"/>
    <w:rsid w:val="000C3CC4"/>
    <w:rsid w:val="000C5EDD"/>
    <w:rsid w:val="000D0909"/>
    <w:rsid w:val="000D4CD3"/>
    <w:rsid w:val="000E0362"/>
    <w:rsid w:val="000E2A2F"/>
    <w:rsid w:val="000E6DF1"/>
    <w:rsid w:val="000F4F9A"/>
    <w:rsid w:val="000F5790"/>
    <w:rsid w:val="000F78AB"/>
    <w:rsid w:val="000F7E7D"/>
    <w:rsid w:val="00102156"/>
    <w:rsid w:val="001107DD"/>
    <w:rsid w:val="00121239"/>
    <w:rsid w:val="00123AE1"/>
    <w:rsid w:val="001241DF"/>
    <w:rsid w:val="00124A52"/>
    <w:rsid w:val="00124F5D"/>
    <w:rsid w:val="00126F7A"/>
    <w:rsid w:val="0012730D"/>
    <w:rsid w:val="001302C8"/>
    <w:rsid w:val="00130D6B"/>
    <w:rsid w:val="00131380"/>
    <w:rsid w:val="00134877"/>
    <w:rsid w:val="00140983"/>
    <w:rsid w:val="00141017"/>
    <w:rsid w:val="00150F84"/>
    <w:rsid w:val="00152DD9"/>
    <w:rsid w:val="00157943"/>
    <w:rsid w:val="00160067"/>
    <w:rsid w:val="001755FA"/>
    <w:rsid w:val="00175EDB"/>
    <w:rsid w:val="00176640"/>
    <w:rsid w:val="00181DE4"/>
    <w:rsid w:val="00182CD2"/>
    <w:rsid w:val="001837EF"/>
    <w:rsid w:val="001844C3"/>
    <w:rsid w:val="001855A7"/>
    <w:rsid w:val="001864C9"/>
    <w:rsid w:val="0019026F"/>
    <w:rsid w:val="0019493E"/>
    <w:rsid w:val="00195435"/>
    <w:rsid w:val="001B27F5"/>
    <w:rsid w:val="001B62C3"/>
    <w:rsid w:val="001C1755"/>
    <w:rsid w:val="001C35FA"/>
    <w:rsid w:val="001C6FE4"/>
    <w:rsid w:val="001D0E8F"/>
    <w:rsid w:val="001E7AC2"/>
    <w:rsid w:val="0021241D"/>
    <w:rsid w:val="0021415B"/>
    <w:rsid w:val="002168D7"/>
    <w:rsid w:val="002216A5"/>
    <w:rsid w:val="00222B83"/>
    <w:rsid w:val="0022440F"/>
    <w:rsid w:val="00232016"/>
    <w:rsid w:val="002506A9"/>
    <w:rsid w:val="00256D25"/>
    <w:rsid w:val="00264194"/>
    <w:rsid w:val="00267CE3"/>
    <w:rsid w:val="00275DA4"/>
    <w:rsid w:val="00281A2B"/>
    <w:rsid w:val="002840A9"/>
    <w:rsid w:val="002854CF"/>
    <w:rsid w:val="002870E8"/>
    <w:rsid w:val="0029205E"/>
    <w:rsid w:val="002924A5"/>
    <w:rsid w:val="002949BA"/>
    <w:rsid w:val="002A083D"/>
    <w:rsid w:val="002A090C"/>
    <w:rsid w:val="002A1BDE"/>
    <w:rsid w:val="002A5075"/>
    <w:rsid w:val="002B04B6"/>
    <w:rsid w:val="002B293C"/>
    <w:rsid w:val="002B2A94"/>
    <w:rsid w:val="002B515A"/>
    <w:rsid w:val="002C4386"/>
    <w:rsid w:val="002C6F60"/>
    <w:rsid w:val="002D2A44"/>
    <w:rsid w:val="002D2CAA"/>
    <w:rsid w:val="002D4C84"/>
    <w:rsid w:val="002D7497"/>
    <w:rsid w:val="002E0365"/>
    <w:rsid w:val="002E1A82"/>
    <w:rsid w:val="002E3BA2"/>
    <w:rsid w:val="002F361B"/>
    <w:rsid w:val="002F7B3B"/>
    <w:rsid w:val="00300425"/>
    <w:rsid w:val="0030797B"/>
    <w:rsid w:val="0031005C"/>
    <w:rsid w:val="00313356"/>
    <w:rsid w:val="003155EA"/>
    <w:rsid w:val="00315A82"/>
    <w:rsid w:val="00320A85"/>
    <w:rsid w:val="003240EF"/>
    <w:rsid w:val="00325780"/>
    <w:rsid w:val="00330BE6"/>
    <w:rsid w:val="00331B28"/>
    <w:rsid w:val="00334CB4"/>
    <w:rsid w:val="00340C68"/>
    <w:rsid w:val="00344155"/>
    <w:rsid w:val="00345F18"/>
    <w:rsid w:val="00346E58"/>
    <w:rsid w:val="003472D5"/>
    <w:rsid w:val="00353D65"/>
    <w:rsid w:val="00363018"/>
    <w:rsid w:val="003670E0"/>
    <w:rsid w:val="00374E18"/>
    <w:rsid w:val="00375153"/>
    <w:rsid w:val="00375A34"/>
    <w:rsid w:val="00383AE3"/>
    <w:rsid w:val="00385CF4"/>
    <w:rsid w:val="00386DD9"/>
    <w:rsid w:val="00390A4D"/>
    <w:rsid w:val="0039121D"/>
    <w:rsid w:val="003A1EFF"/>
    <w:rsid w:val="003A6A11"/>
    <w:rsid w:val="003A6C80"/>
    <w:rsid w:val="003A78EF"/>
    <w:rsid w:val="003B107C"/>
    <w:rsid w:val="003B2443"/>
    <w:rsid w:val="003B3BBE"/>
    <w:rsid w:val="003B57CA"/>
    <w:rsid w:val="003C0BBE"/>
    <w:rsid w:val="003C3728"/>
    <w:rsid w:val="003D262E"/>
    <w:rsid w:val="003D681A"/>
    <w:rsid w:val="003D7AD7"/>
    <w:rsid w:val="003F0C83"/>
    <w:rsid w:val="003F3577"/>
    <w:rsid w:val="004022B6"/>
    <w:rsid w:val="004100FB"/>
    <w:rsid w:val="00412A6A"/>
    <w:rsid w:val="004208EC"/>
    <w:rsid w:val="004252F9"/>
    <w:rsid w:val="00431635"/>
    <w:rsid w:val="00433C66"/>
    <w:rsid w:val="00435CD8"/>
    <w:rsid w:val="00440638"/>
    <w:rsid w:val="00441CD6"/>
    <w:rsid w:val="00447096"/>
    <w:rsid w:val="0044744D"/>
    <w:rsid w:val="00450CDA"/>
    <w:rsid w:val="00465DBB"/>
    <w:rsid w:val="004678AB"/>
    <w:rsid w:val="004702B2"/>
    <w:rsid w:val="004735A6"/>
    <w:rsid w:val="004736F3"/>
    <w:rsid w:val="00477462"/>
    <w:rsid w:val="00482B73"/>
    <w:rsid w:val="00485FBD"/>
    <w:rsid w:val="00487D24"/>
    <w:rsid w:val="00495ADD"/>
    <w:rsid w:val="004A4D9A"/>
    <w:rsid w:val="004B2978"/>
    <w:rsid w:val="004B49C4"/>
    <w:rsid w:val="004C0A6A"/>
    <w:rsid w:val="004C14C5"/>
    <w:rsid w:val="004C2F18"/>
    <w:rsid w:val="004C5FB6"/>
    <w:rsid w:val="004E13BF"/>
    <w:rsid w:val="004E2C62"/>
    <w:rsid w:val="004E4CF3"/>
    <w:rsid w:val="004E5C7B"/>
    <w:rsid w:val="004F1FCF"/>
    <w:rsid w:val="004F3557"/>
    <w:rsid w:val="004F3A75"/>
    <w:rsid w:val="004F4779"/>
    <w:rsid w:val="004F4B2B"/>
    <w:rsid w:val="00506AAD"/>
    <w:rsid w:val="00507A30"/>
    <w:rsid w:val="00511D30"/>
    <w:rsid w:val="005135B1"/>
    <w:rsid w:val="005148B1"/>
    <w:rsid w:val="005175C6"/>
    <w:rsid w:val="0052134B"/>
    <w:rsid w:val="00534DE5"/>
    <w:rsid w:val="005402C5"/>
    <w:rsid w:val="005416A6"/>
    <w:rsid w:val="00541DFD"/>
    <w:rsid w:val="00543A2E"/>
    <w:rsid w:val="00571641"/>
    <w:rsid w:val="00573BA8"/>
    <w:rsid w:val="005742C6"/>
    <w:rsid w:val="00574B13"/>
    <w:rsid w:val="0058687F"/>
    <w:rsid w:val="00587E4F"/>
    <w:rsid w:val="00592EA9"/>
    <w:rsid w:val="0059566F"/>
    <w:rsid w:val="00595D41"/>
    <w:rsid w:val="005A0361"/>
    <w:rsid w:val="005A5249"/>
    <w:rsid w:val="005A7FE8"/>
    <w:rsid w:val="005B109C"/>
    <w:rsid w:val="005B2273"/>
    <w:rsid w:val="005B3E24"/>
    <w:rsid w:val="005B4817"/>
    <w:rsid w:val="005B67AC"/>
    <w:rsid w:val="005B7C09"/>
    <w:rsid w:val="005C5A9B"/>
    <w:rsid w:val="005D4F06"/>
    <w:rsid w:val="005D5408"/>
    <w:rsid w:val="005D6A23"/>
    <w:rsid w:val="005E397C"/>
    <w:rsid w:val="005F0514"/>
    <w:rsid w:val="005F05A2"/>
    <w:rsid w:val="005F2AEA"/>
    <w:rsid w:val="005F73D3"/>
    <w:rsid w:val="006025E4"/>
    <w:rsid w:val="0060772B"/>
    <w:rsid w:val="00614692"/>
    <w:rsid w:val="00614FEA"/>
    <w:rsid w:val="00620796"/>
    <w:rsid w:val="0062276E"/>
    <w:rsid w:val="00623110"/>
    <w:rsid w:val="00626AB6"/>
    <w:rsid w:val="0063113C"/>
    <w:rsid w:val="00633124"/>
    <w:rsid w:val="0063486B"/>
    <w:rsid w:val="00636A42"/>
    <w:rsid w:val="00637C23"/>
    <w:rsid w:val="006517C0"/>
    <w:rsid w:val="00657A4C"/>
    <w:rsid w:val="006625AC"/>
    <w:rsid w:val="00663F69"/>
    <w:rsid w:val="00664B95"/>
    <w:rsid w:val="00671FED"/>
    <w:rsid w:val="00675C41"/>
    <w:rsid w:val="006815C4"/>
    <w:rsid w:val="006863D5"/>
    <w:rsid w:val="006A28CB"/>
    <w:rsid w:val="006A61D2"/>
    <w:rsid w:val="006A73A9"/>
    <w:rsid w:val="006B182C"/>
    <w:rsid w:val="006B4543"/>
    <w:rsid w:val="006B521F"/>
    <w:rsid w:val="006C0A67"/>
    <w:rsid w:val="006C2B63"/>
    <w:rsid w:val="006D0669"/>
    <w:rsid w:val="006D4DB0"/>
    <w:rsid w:val="006D6DDA"/>
    <w:rsid w:val="006E3F37"/>
    <w:rsid w:val="006E54EA"/>
    <w:rsid w:val="006E7206"/>
    <w:rsid w:val="006E7BF7"/>
    <w:rsid w:val="006F27CC"/>
    <w:rsid w:val="0070338A"/>
    <w:rsid w:val="00704021"/>
    <w:rsid w:val="007069E0"/>
    <w:rsid w:val="00715D73"/>
    <w:rsid w:val="007205C8"/>
    <w:rsid w:val="00723598"/>
    <w:rsid w:val="00725023"/>
    <w:rsid w:val="00726309"/>
    <w:rsid w:val="00735BB6"/>
    <w:rsid w:val="007426E5"/>
    <w:rsid w:val="00742D00"/>
    <w:rsid w:val="00751521"/>
    <w:rsid w:val="00760B08"/>
    <w:rsid w:val="00760E77"/>
    <w:rsid w:val="00762A75"/>
    <w:rsid w:val="00763FB1"/>
    <w:rsid w:val="00767B7D"/>
    <w:rsid w:val="007709AC"/>
    <w:rsid w:val="00770F53"/>
    <w:rsid w:val="00773651"/>
    <w:rsid w:val="007751E4"/>
    <w:rsid w:val="0078256C"/>
    <w:rsid w:val="00784CD4"/>
    <w:rsid w:val="00785717"/>
    <w:rsid w:val="00792EC7"/>
    <w:rsid w:val="0079333B"/>
    <w:rsid w:val="007A45A4"/>
    <w:rsid w:val="007A4A73"/>
    <w:rsid w:val="007C2F80"/>
    <w:rsid w:val="007C5891"/>
    <w:rsid w:val="007D526B"/>
    <w:rsid w:val="007E04D4"/>
    <w:rsid w:val="007E3E0A"/>
    <w:rsid w:val="007F2E7C"/>
    <w:rsid w:val="007F5895"/>
    <w:rsid w:val="008006B2"/>
    <w:rsid w:val="008021BE"/>
    <w:rsid w:val="00802CC7"/>
    <w:rsid w:val="008052FF"/>
    <w:rsid w:val="0081256E"/>
    <w:rsid w:val="00815B3A"/>
    <w:rsid w:val="00817D36"/>
    <w:rsid w:val="008228AC"/>
    <w:rsid w:val="00830AAE"/>
    <w:rsid w:val="00833A9A"/>
    <w:rsid w:val="008344C9"/>
    <w:rsid w:val="008350A3"/>
    <w:rsid w:val="00837B7F"/>
    <w:rsid w:val="00840836"/>
    <w:rsid w:val="0084328D"/>
    <w:rsid w:val="008461C5"/>
    <w:rsid w:val="00852455"/>
    <w:rsid w:val="00860B3F"/>
    <w:rsid w:val="0086100A"/>
    <w:rsid w:val="0086188A"/>
    <w:rsid w:val="008625BA"/>
    <w:rsid w:val="00864632"/>
    <w:rsid w:val="008722B4"/>
    <w:rsid w:val="00873AFC"/>
    <w:rsid w:val="00875476"/>
    <w:rsid w:val="008818A9"/>
    <w:rsid w:val="00881F64"/>
    <w:rsid w:val="00882A01"/>
    <w:rsid w:val="00884514"/>
    <w:rsid w:val="00884EF7"/>
    <w:rsid w:val="00886DD5"/>
    <w:rsid w:val="008905D1"/>
    <w:rsid w:val="00894B47"/>
    <w:rsid w:val="008966AE"/>
    <w:rsid w:val="008A19B2"/>
    <w:rsid w:val="008B0C82"/>
    <w:rsid w:val="008B0EC5"/>
    <w:rsid w:val="008B1C6F"/>
    <w:rsid w:val="008B1E50"/>
    <w:rsid w:val="008C0EBB"/>
    <w:rsid w:val="008C4D05"/>
    <w:rsid w:val="008C6C62"/>
    <w:rsid w:val="008D3411"/>
    <w:rsid w:val="008D5131"/>
    <w:rsid w:val="008E0D24"/>
    <w:rsid w:val="008E1F7D"/>
    <w:rsid w:val="008E4A8A"/>
    <w:rsid w:val="008F3285"/>
    <w:rsid w:val="008F330F"/>
    <w:rsid w:val="00910D58"/>
    <w:rsid w:val="009114C4"/>
    <w:rsid w:val="0091175C"/>
    <w:rsid w:val="0091665A"/>
    <w:rsid w:val="00924C44"/>
    <w:rsid w:val="009263A1"/>
    <w:rsid w:val="00927CD4"/>
    <w:rsid w:val="00927E50"/>
    <w:rsid w:val="00931DEB"/>
    <w:rsid w:val="0093222A"/>
    <w:rsid w:val="0093244D"/>
    <w:rsid w:val="00934789"/>
    <w:rsid w:val="009426CA"/>
    <w:rsid w:val="00942E9C"/>
    <w:rsid w:val="0094749A"/>
    <w:rsid w:val="00947653"/>
    <w:rsid w:val="00952283"/>
    <w:rsid w:val="00952EA3"/>
    <w:rsid w:val="009541B2"/>
    <w:rsid w:val="009541F0"/>
    <w:rsid w:val="00954CF7"/>
    <w:rsid w:val="009562FC"/>
    <w:rsid w:val="0096449B"/>
    <w:rsid w:val="00965FBD"/>
    <w:rsid w:val="009778B7"/>
    <w:rsid w:val="009779D8"/>
    <w:rsid w:val="00984FC4"/>
    <w:rsid w:val="00990748"/>
    <w:rsid w:val="009921A7"/>
    <w:rsid w:val="00993430"/>
    <w:rsid w:val="00994291"/>
    <w:rsid w:val="0099677A"/>
    <w:rsid w:val="009A3E28"/>
    <w:rsid w:val="009A7E14"/>
    <w:rsid w:val="009B0E5D"/>
    <w:rsid w:val="009B2B0F"/>
    <w:rsid w:val="009B3838"/>
    <w:rsid w:val="009C518C"/>
    <w:rsid w:val="009C5A3C"/>
    <w:rsid w:val="009C7BA2"/>
    <w:rsid w:val="009D001E"/>
    <w:rsid w:val="009D29A9"/>
    <w:rsid w:val="009D5F53"/>
    <w:rsid w:val="009E2519"/>
    <w:rsid w:val="009F2FE4"/>
    <w:rsid w:val="00A07199"/>
    <w:rsid w:val="00A16A89"/>
    <w:rsid w:val="00A220FB"/>
    <w:rsid w:val="00A2265D"/>
    <w:rsid w:val="00A24F89"/>
    <w:rsid w:val="00A25C27"/>
    <w:rsid w:val="00A331F6"/>
    <w:rsid w:val="00A338F0"/>
    <w:rsid w:val="00A370EC"/>
    <w:rsid w:val="00A37A42"/>
    <w:rsid w:val="00A400C0"/>
    <w:rsid w:val="00A45F85"/>
    <w:rsid w:val="00A52FAB"/>
    <w:rsid w:val="00A57989"/>
    <w:rsid w:val="00A64EB6"/>
    <w:rsid w:val="00A6549D"/>
    <w:rsid w:val="00A671F7"/>
    <w:rsid w:val="00A678E4"/>
    <w:rsid w:val="00A82BB1"/>
    <w:rsid w:val="00A92CA6"/>
    <w:rsid w:val="00A93BA0"/>
    <w:rsid w:val="00AA20A6"/>
    <w:rsid w:val="00AB1010"/>
    <w:rsid w:val="00AB180D"/>
    <w:rsid w:val="00AB5712"/>
    <w:rsid w:val="00AB6426"/>
    <w:rsid w:val="00AC0D79"/>
    <w:rsid w:val="00AC6036"/>
    <w:rsid w:val="00AC62C6"/>
    <w:rsid w:val="00AC6559"/>
    <w:rsid w:val="00AD356C"/>
    <w:rsid w:val="00AE3042"/>
    <w:rsid w:val="00AE5376"/>
    <w:rsid w:val="00AE761E"/>
    <w:rsid w:val="00AF0DFF"/>
    <w:rsid w:val="00AF351E"/>
    <w:rsid w:val="00B07DEE"/>
    <w:rsid w:val="00B16984"/>
    <w:rsid w:val="00B16C18"/>
    <w:rsid w:val="00B17CA3"/>
    <w:rsid w:val="00B37D17"/>
    <w:rsid w:val="00B40996"/>
    <w:rsid w:val="00B42C21"/>
    <w:rsid w:val="00B45629"/>
    <w:rsid w:val="00B511FF"/>
    <w:rsid w:val="00B553E6"/>
    <w:rsid w:val="00B70A69"/>
    <w:rsid w:val="00B84FA0"/>
    <w:rsid w:val="00B86902"/>
    <w:rsid w:val="00B9062E"/>
    <w:rsid w:val="00B93A01"/>
    <w:rsid w:val="00B952FC"/>
    <w:rsid w:val="00B95DAA"/>
    <w:rsid w:val="00B96518"/>
    <w:rsid w:val="00B96E87"/>
    <w:rsid w:val="00B979E7"/>
    <w:rsid w:val="00B97E50"/>
    <w:rsid w:val="00B97EAF"/>
    <w:rsid w:val="00BA0F28"/>
    <w:rsid w:val="00BA22E6"/>
    <w:rsid w:val="00BA7353"/>
    <w:rsid w:val="00BB5F0B"/>
    <w:rsid w:val="00BC0C03"/>
    <w:rsid w:val="00BC2D72"/>
    <w:rsid w:val="00BC5CEA"/>
    <w:rsid w:val="00BC675C"/>
    <w:rsid w:val="00BC752B"/>
    <w:rsid w:val="00BC79DE"/>
    <w:rsid w:val="00BD0A9A"/>
    <w:rsid w:val="00BD707F"/>
    <w:rsid w:val="00BF246D"/>
    <w:rsid w:val="00BF30A7"/>
    <w:rsid w:val="00BF4408"/>
    <w:rsid w:val="00BF796C"/>
    <w:rsid w:val="00C00B52"/>
    <w:rsid w:val="00C021D4"/>
    <w:rsid w:val="00C02231"/>
    <w:rsid w:val="00C063B3"/>
    <w:rsid w:val="00C11FC1"/>
    <w:rsid w:val="00C16EFA"/>
    <w:rsid w:val="00C17E5C"/>
    <w:rsid w:val="00C21E95"/>
    <w:rsid w:val="00C2357A"/>
    <w:rsid w:val="00C31600"/>
    <w:rsid w:val="00C33466"/>
    <w:rsid w:val="00C33830"/>
    <w:rsid w:val="00C33BAB"/>
    <w:rsid w:val="00C35773"/>
    <w:rsid w:val="00C40A96"/>
    <w:rsid w:val="00C40F07"/>
    <w:rsid w:val="00C412C9"/>
    <w:rsid w:val="00C465B7"/>
    <w:rsid w:val="00C47C51"/>
    <w:rsid w:val="00C47FA9"/>
    <w:rsid w:val="00C5039C"/>
    <w:rsid w:val="00C51A90"/>
    <w:rsid w:val="00C52D5C"/>
    <w:rsid w:val="00C55EAE"/>
    <w:rsid w:val="00C561E6"/>
    <w:rsid w:val="00C564D4"/>
    <w:rsid w:val="00C64D45"/>
    <w:rsid w:val="00C72AB9"/>
    <w:rsid w:val="00C73288"/>
    <w:rsid w:val="00C73473"/>
    <w:rsid w:val="00C7711D"/>
    <w:rsid w:val="00C80ECF"/>
    <w:rsid w:val="00C8110A"/>
    <w:rsid w:val="00C81A38"/>
    <w:rsid w:val="00C8253E"/>
    <w:rsid w:val="00C83885"/>
    <w:rsid w:val="00C84357"/>
    <w:rsid w:val="00C86C0A"/>
    <w:rsid w:val="00C87308"/>
    <w:rsid w:val="00C90E4D"/>
    <w:rsid w:val="00C9218A"/>
    <w:rsid w:val="00C92E61"/>
    <w:rsid w:val="00C92F57"/>
    <w:rsid w:val="00C93772"/>
    <w:rsid w:val="00CA0828"/>
    <w:rsid w:val="00CA3AB9"/>
    <w:rsid w:val="00CA700B"/>
    <w:rsid w:val="00CA7D33"/>
    <w:rsid w:val="00CB0E43"/>
    <w:rsid w:val="00CB0F14"/>
    <w:rsid w:val="00CB7473"/>
    <w:rsid w:val="00CC37D7"/>
    <w:rsid w:val="00CC60CC"/>
    <w:rsid w:val="00CC6AEC"/>
    <w:rsid w:val="00CC76A9"/>
    <w:rsid w:val="00CD7249"/>
    <w:rsid w:val="00CE00C2"/>
    <w:rsid w:val="00CE28C0"/>
    <w:rsid w:val="00CE4D1F"/>
    <w:rsid w:val="00CF3E06"/>
    <w:rsid w:val="00CF401C"/>
    <w:rsid w:val="00CF47D6"/>
    <w:rsid w:val="00CF5FD8"/>
    <w:rsid w:val="00D0095A"/>
    <w:rsid w:val="00D044F0"/>
    <w:rsid w:val="00D06562"/>
    <w:rsid w:val="00D06C52"/>
    <w:rsid w:val="00D06E1F"/>
    <w:rsid w:val="00D079AB"/>
    <w:rsid w:val="00D135F7"/>
    <w:rsid w:val="00D1640A"/>
    <w:rsid w:val="00D2330B"/>
    <w:rsid w:val="00D257FC"/>
    <w:rsid w:val="00D26FB6"/>
    <w:rsid w:val="00D30EB2"/>
    <w:rsid w:val="00D328A0"/>
    <w:rsid w:val="00D32BCB"/>
    <w:rsid w:val="00D4260B"/>
    <w:rsid w:val="00D42998"/>
    <w:rsid w:val="00D46977"/>
    <w:rsid w:val="00D50567"/>
    <w:rsid w:val="00D53699"/>
    <w:rsid w:val="00D56A87"/>
    <w:rsid w:val="00D60D49"/>
    <w:rsid w:val="00D6124A"/>
    <w:rsid w:val="00D67F01"/>
    <w:rsid w:val="00D765D4"/>
    <w:rsid w:val="00D80619"/>
    <w:rsid w:val="00D97CCF"/>
    <w:rsid w:val="00DA20C6"/>
    <w:rsid w:val="00DA3847"/>
    <w:rsid w:val="00DA42F4"/>
    <w:rsid w:val="00DA4F2A"/>
    <w:rsid w:val="00DB3618"/>
    <w:rsid w:val="00DB4972"/>
    <w:rsid w:val="00DC58C1"/>
    <w:rsid w:val="00DC5ECA"/>
    <w:rsid w:val="00DD23BC"/>
    <w:rsid w:val="00DD2623"/>
    <w:rsid w:val="00DD2BD8"/>
    <w:rsid w:val="00DD4A2E"/>
    <w:rsid w:val="00DD4A32"/>
    <w:rsid w:val="00DE1478"/>
    <w:rsid w:val="00DE406C"/>
    <w:rsid w:val="00DF1365"/>
    <w:rsid w:val="00DF141A"/>
    <w:rsid w:val="00DF194C"/>
    <w:rsid w:val="00E06529"/>
    <w:rsid w:val="00E11A6C"/>
    <w:rsid w:val="00E1216C"/>
    <w:rsid w:val="00E13D45"/>
    <w:rsid w:val="00E1554A"/>
    <w:rsid w:val="00E15555"/>
    <w:rsid w:val="00E15A07"/>
    <w:rsid w:val="00E17481"/>
    <w:rsid w:val="00E24B45"/>
    <w:rsid w:val="00E30036"/>
    <w:rsid w:val="00E346E2"/>
    <w:rsid w:val="00E34A22"/>
    <w:rsid w:val="00E35BE1"/>
    <w:rsid w:val="00E36F94"/>
    <w:rsid w:val="00E42E06"/>
    <w:rsid w:val="00E4571B"/>
    <w:rsid w:val="00E4658F"/>
    <w:rsid w:val="00E47618"/>
    <w:rsid w:val="00E478C7"/>
    <w:rsid w:val="00E47917"/>
    <w:rsid w:val="00E53CBA"/>
    <w:rsid w:val="00E61A8D"/>
    <w:rsid w:val="00E66B91"/>
    <w:rsid w:val="00E7605B"/>
    <w:rsid w:val="00E80556"/>
    <w:rsid w:val="00E82460"/>
    <w:rsid w:val="00E8583F"/>
    <w:rsid w:val="00E8750A"/>
    <w:rsid w:val="00E9449F"/>
    <w:rsid w:val="00E94DA6"/>
    <w:rsid w:val="00EB133E"/>
    <w:rsid w:val="00EB34AF"/>
    <w:rsid w:val="00EB59A7"/>
    <w:rsid w:val="00EB5A44"/>
    <w:rsid w:val="00EC385B"/>
    <w:rsid w:val="00ED373B"/>
    <w:rsid w:val="00EE066D"/>
    <w:rsid w:val="00EE4EDF"/>
    <w:rsid w:val="00EF0F0B"/>
    <w:rsid w:val="00F004F3"/>
    <w:rsid w:val="00F06794"/>
    <w:rsid w:val="00F10DD6"/>
    <w:rsid w:val="00F14612"/>
    <w:rsid w:val="00F20E96"/>
    <w:rsid w:val="00F21120"/>
    <w:rsid w:val="00F23CDA"/>
    <w:rsid w:val="00F23F31"/>
    <w:rsid w:val="00F3077A"/>
    <w:rsid w:val="00F30A96"/>
    <w:rsid w:val="00F33A6D"/>
    <w:rsid w:val="00F33A88"/>
    <w:rsid w:val="00F37E21"/>
    <w:rsid w:val="00F40753"/>
    <w:rsid w:val="00F4406D"/>
    <w:rsid w:val="00F4538E"/>
    <w:rsid w:val="00F45524"/>
    <w:rsid w:val="00F45796"/>
    <w:rsid w:val="00F46331"/>
    <w:rsid w:val="00F50B14"/>
    <w:rsid w:val="00F52254"/>
    <w:rsid w:val="00F61ADB"/>
    <w:rsid w:val="00F83BA7"/>
    <w:rsid w:val="00F87201"/>
    <w:rsid w:val="00F91523"/>
    <w:rsid w:val="00F9693D"/>
    <w:rsid w:val="00FA2D69"/>
    <w:rsid w:val="00FA336E"/>
    <w:rsid w:val="00FA3FA4"/>
    <w:rsid w:val="00FA68A2"/>
    <w:rsid w:val="00FA6EC1"/>
    <w:rsid w:val="00FB4439"/>
    <w:rsid w:val="00FB6A0C"/>
    <w:rsid w:val="00FB7469"/>
    <w:rsid w:val="00FC3670"/>
    <w:rsid w:val="00FC60A0"/>
    <w:rsid w:val="00FD27D0"/>
    <w:rsid w:val="00FD3288"/>
    <w:rsid w:val="00FD4D68"/>
    <w:rsid w:val="00FD56D2"/>
    <w:rsid w:val="00FE212C"/>
    <w:rsid w:val="00FE315B"/>
    <w:rsid w:val="00FE3905"/>
    <w:rsid w:val="00FE7A5E"/>
    <w:rsid w:val="00FF3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7AC93"/>
  <w15:docId w15:val="{6D84C9AE-FB33-418D-AE62-71D4D32E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7" w:lineRule="auto"/>
      <w:ind w:left="166" w:right="167"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8" w:hanging="10"/>
      <w:jc w:val="center"/>
      <w:outlineLvl w:val="0"/>
    </w:pPr>
    <w:rPr>
      <w:rFonts w:ascii="Arial" w:eastAsia="Arial" w:hAnsi="Arial" w:cs="Arial"/>
      <w:b/>
      <w:color w:val="C00000"/>
      <w:sz w:val="28"/>
      <w:u w:val="single" w:color="C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C00000"/>
      <w:sz w:val="28"/>
      <w:u w:val="single" w:color="C00000"/>
    </w:rPr>
  </w:style>
  <w:style w:type="character" w:customStyle="1" w:styleId="Heading2Char">
    <w:name w:val="Heading 2 Char"/>
    <w:link w:val="Heading2"/>
    <w:rPr>
      <w:rFonts w:ascii="Arial" w:eastAsia="Arial" w:hAnsi="Arial" w:cs="Arial"/>
      <w:b/>
      <w:color w:val="000000"/>
      <w:sz w:val="20"/>
    </w:rPr>
  </w:style>
  <w:style w:type="paragraph" w:styleId="Header">
    <w:name w:val="header"/>
    <w:basedOn w:val="Normal"/>
    <w:link w:val="HeaderChar"/>
    <w:uiPriority w:val="99"/>
    <w:unhideWhenUsed/>
    <w:rsid w:val="008228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28AC"/>
    <w:rPr>
      <w:rFonts w:ascii="Arial" w:eastAsia="Arial" w:hAnsi="Arial" w:cs="Arial"/>
      <w:color w:val="000000"/>
      <w:sz w:val="20"/>
    </w:rPr>
  </w:style>
  <w:style w:type="paragraph" w:styleId="Footer">
    <w:name w:val="footer"/>
    <w:basedOn w:val="Normal"/>
    <w:link w:val="FooterChar"/>
    <w:uiPriority w:val="99"/>
    <w:unhideWhenUsed/>
    <w:rsid w:val="008228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28AC"/>
    <w:rPr>
      <w:rFonts w:ascii="Arial" w:eastAsia="Arial" w:hAnsi="Arial" w:cs="Arial"/>
      <w:color w:val="000000"/>
      <w:sz w:val="20"/>
    </w:rPr>
  </w:style>
  <w:style w:type="character" w:styleId="Hyperlink">
    <w:name w:val="Hyperlink"/>
    <w:basedOn w:val="DefaultParagraphFont"/>
    <w:uiPriority w:val="99"/>
    <w:unhideWhenUsed/>
    <w:rsid w:val="00B16C18"/>
    <w:rPr>
      <w:color w:val="0563C1" w:themeColor="hyperlink"/>
      <w:u w:val="single"/>
    </w:rPr>
  </w:style>
  <w:style w:type="character" w:styleId="UnresolvedMention">
    <w:name w:val="Unresolved Mention"/>
    <w:basedOn w:val="DefaultParagraphFont"/>
    <w:uiPriority w:val="99"/>
    <w:semiHidden/>
    <w:unhideWhenUsed/>
    <w:rsid w:val="00B16C18"/>
    <w:rPr>
      <w:color w:val="808080"/>
      <w:shd w:val="clear" w:color="auto" w:fill="E6E6E6"/>
    </w:rPr>
  </w:style>
  <w:style w:type="paragraph" w:styleId="ListParagraph">
    <w:name w:val="List Paragraph"/>
    <w:basedOn w:val="Normal"/>
    <w:uiPriority w:val="34"/>
    <w:qFormat/>
    <w:rsid w:val="0019026F"/>
    <w:pPr>
      <w:ind w:left="720"/>
      <w:contextualSpacing/>
    </w:pPr>
  </w:style>
  <w:style w:type="paragraph" w:customStyle="1" w:styleId="Default">
    <w:name w:val="Default"/>
    <w:rsid w:val="00E61A8D"/>
    <w:pPr>
      <w:autoSpaceDE w:val="0"/>
      <w:autoSpaceDN w:val="0"/>
      <w:adjustRightInd w:val="0"/>
      <w:spacing w:after="0" w:line="240" w:lineRule="auto"/>
    </w:pPr>
    <w:rPr>
      <w:rFonts w:ascii="Garamond" w:eastAsiaTheme="minorHAnsi" w:hAnsi="Garamond" w:cs="Garamond"/>
      <w:color w:val="000000"/>
      <w:sz w:val="24"/>
      <w:szCs w:val="24"/>
    </w:rPr>
  </w:style>
  <w:style w:type="character" w:styleId="FollowedHyperlink">
    <w:name w:val="FollowedHyperlink"/>
    <w:basedOn w:val="DefaultParagraphFont"/>
    <w:uiPriority w:val="99"/>
    <w:semiHidden/>
    <w:unhideWhenUsed/>
    <w:rsid w:val="00353D65"/>
    <w:rPr>
      <w:color w:val="954F72" w:themeColor="followedHyperlink"/>
      <w:u w:val="single"/>
    </w:rPr>
  </w:style>
  <w:style w:type="paragraph" w:customStyle="1" w:styleId="Experience">
    <w:name w:val="Experience"/>
    <w:basedOn w:val="Normal"/>
    <w:qFormat/>
    <w:rsid w:val="00F33A88"/>
    <w:pPr>
      <w:spacing w:after="200" w:line="240" w:lineRule="auto"/>
      <w:ind w:left="0" w:right="0" w:firstLine="0"/>
      <w:jc w:val="left"/>
    </w:pPr>
    <w:rPr>
      <w:rFonts w:asciiTheme="minorHAnsi" w:eastAsiaTheme="minorHAnsi" w:hAnsiTheme="minorHAnsi" w:cstheme="minorBidi"/>
      <w:color w:val="auto"/>
      <w:sz w:val="22"/>
      <w:szCs w:val="24"/>
    </w:rPr>
  </w:style>
  <w:style w:type="paragraph" w:customStyle="1" w:styleId="Achievement">
    <w:name w:val="Achievement"/>
    <w:basedOn w:val="BodyText"/>
    <w:rsid w:val="0078256C"/>
    <w:pPr>
      <w:numPr>
        <w:numId w:val="1"/>
      </w:numPr>
      <w:spacing w:after="60" w:line="220" w:lineRule="atLeast"/>
      <w:ind w:right="0"/>
    </w:pPr>
    <w:rPr>
      <w:rFonts w:eastAsia="Times New Roman" w:cs="Times New Roman"/>
      <w:color w:val="auto"/>
      <w:spacing w:val="-5"/>
      <w:szCs w:val="20"/>
    </w:rPr>
  </w:style>
  <w:style w:type="paragraph" w:styleId="BodyText">
    <w:name w:val="Body Text"/>
    <w:basedOn w:val="Normal"/>
    <w:link w:val="BodyTextChar"/>
    <w:uiPriority w:val="99"/>
    <w:semiHidden/>
    <w:unhideWhenUsed/>
    <w:rsid w:val="0078256C"/>
    <w:pPr>
      <w:spacing w:after="120"/>
    </w:pPr>
  </w:style>
  <w:style w:type="character" w:customStyle="1" w:styleId="BodyTextChar">
    <w:name w:val="Body Text Char"/>
    <w:basedOn w:val="DefaultParagraphFont"/>
    <w:link w:val="BodyText"/>
    <w:uiPriority w:val="99"/>
    <w:semiHidden/>
    <w:rsid w:val="0078256C"/>
    <w:rPr>
      <w:rFonts w:ascii="Arial" w:eastAsia="Arial" w:hAnsi="Arial" w:cs="Arial"/>
      <w:color w:val="000000"/>
      <w:sz w:val="20"/>
    </w:rPr>
  </w:style>
  <w:style w:type="table" w:styleId="TableGrid">
    <w:name w:val="Table Grid"/>
    <w:basedOn w:val="TableNormal"/>
    <w:uiPriority w:val="39"/>
    <w:rsid w:val="0005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22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ba_Qewar@yahoo.com" TargetMode="External"/><Relationship Id="rId13" Type="http://schemas.openxmlformats.org/officeDocument/2006/relationships/hyperlink" Target="https://islamicschoolofirvin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mericanislamicdiversity.org/service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utiiq.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youtu.be/IcKAGVMBc5Q%20&#127916;" TargetMode="External"/><Relationship Id="rId4" Type="http://schemas.openxmlformats.org/officeDocument/2006/relationships/settings" Target="settings.xml"/><Relationship Id="rId9" Type="http://schemas.openxmlformats.org/officeDocument/2006/relationships/hyperlink" Target="http://www.RubaQewar.com/education_projects_arabic.html" TargetMode="External"/><Relationship Id="rId14" Type="http://schemas.openxmlformats.org/officeDocument/2006/relationships/hyperlink" Target="https://bridges-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1DD6-BB16-4122-9F1A-5402EB86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Ruba D. Qewar</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Ruba D. Qewar</dc:title>
  <dc:subject/>
  <dc:creator>Windows User</dc:creator>
  <cp:keywords/>
  <dc:description/>
  <cp:lastModifiedBy>walaa shehata</cp:lastModifiedBy>
  <cp:revision>7</cp:revision>
  <cp:lastPrinted>2026-06-22T01:00:00Z</cp:lastPrinted>
  <dcterms:created xsi:type="dcterms:W3CDTF">2026-06-22T00:35:00Z</dcterms:created>
  <dcterms:modified xsi:type="dcterms:W3CDTF">2026-07-03T17:16:00Z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